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B3" w:rsidRPr="001559AE" w:rsidRDefault="005B31B3" w:rsidP="005B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9A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B31B3" w:rsidRPr="001559AE" w:rsidRDefault="005B31B3" w:rsidP="005B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A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5B31B3" w:rsidRPr="001559AE" w:rsidRDefault="005B31B3" w:rsidP="005B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AE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5B31B3" w:rsidRPr="001559AE" w:rsidRDefault="005B31B3" w:rsidP="005B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AE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5B31B3" w:rsidRDefault="005B31B3" w:rsidP="005B31B3">
      <w:pPr>
        <w:pStyle w:val="a8"/>
        <w:jc w:val="center"/>
        <w:rPr>
          <w:rFonts w:ascii="Times New Roman" w:hAnsi="Times New Roman" w:cs="Times New Roman"/>
          <w:b/>
        </w:rPr>
      </w:pPr>
    </w:p>
    <w:p w:rsidR="005B31B3" w:rsidRDefault="005B31B3" w:rsidP="005B31B3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178"/>
        <w:gridCol w:w="3353"/>
        <w:gridCol w:w="3040"/>
      </w:tblGrid>
      <w:tr w:rsidR="005B31B3" w:rsidRPr="0037397F" w:rsidTr="0057101B">
        <w:trPr>
          <w:trHeight w:val="1310"/>
        </w:trPr>
        <w:tc>
          <w:tcPr>
            <w:tcW w:w="3510" w:type="dxa"/>
          </w:tcPr>
          <w:p w:rsidR="005B31B3" w:rsidRPr="0037397F" w:rsidRDefault="005B31B3" w:rsidP="0057101B">
            <w:pPr>
              <w:pStyle w:val="a8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5B31B3" w:rsidRPr="0037397F" w:rsidRDefault="005B31B3" w:rsidP="0057101B">
            <w:pPr>
              <w:pStyle w:val="a8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Протокол № 5 от 29.06.201</w:t>
            </w:r>
            <w:r w:rsidR="001559AE">
              <w:rPr>
                <w:rFonts w:ascii="Times New Roman" w:hAnsi="Times New Roman" w:cs="Times New Roman"/>
                <w:sz w:val="22"/>
              </w:rPr>
              <w:t>7</w:t>
            </w:r>
            <w:r w:rsidRPr="0037397F">
              <w:rPr>
                <w:rFonts w:ascii="Times New Roman" w:hAnsi="Times New Roman" w:cs="Times New Roman"/>
                <w:sz w:val="22"/>
              </w:rPr>
              <w:t xml:space="preserve"> г</w:t>
            </w:r>
          </w:p>
          <w:p w:rsidR="005B31B3" w:rsidRPr="0037397F" w:rsidRDefault="005B31B3" w:rsidP="0057101B">
            <w:pPr>
              <w:pStyle w:val="a8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5B31B3" w:rsidRPr="0037397F" w:rsidRDefault="005B31B3" w:rsidP="0057101B">
            <w:pPr>
              <w:pStyle w:val="a8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5B31B3" w:rsidRPr="0037397F" w:rsidRDefault="005B31B3" w:rsidP="0057101B">
            <w:pPr>
              <w:pStyle w:val="a8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5B31B3" w:rsidRPr="0037397F" w:rsidRDefault="005B31B3" w:rsidP="001559AE">
            <w:pPr>
              <w:pStyle w:val="a8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Протокол № 13 от 29.06.201</w:t>
            </w:r>
            <w:r w:rsidR="001559AE">
              <w:rPr>
                <w:rFonts w:ascii="Times New Roman" w:hAnsi="Times New Roman" w:cs="Times New Roman"/>
                <w:sz w:val="22"/>
              </w:rPr>
              <w:t>7</w:t>
            </w:r>
            <w:r w:rsidRPr="0037397F">
              <w:rPr>
                <w:rFonts w:ascii="Times New Roman" w:hAnsi="Times New Roman" w:cs="Times New Roman"/>
                <w:sz w:val="22"/>
              </w:rPr>
              <w:t xml:space="preserve"> г</w:t>
            </w:r>
          </w:p>
        </w:tc>
        <w:tc>
          <w:tcPr>
            <w:tcW w:w="3402" w:type="dxa"/>
            <w:hideMark/>
          </w:tcPr>
          <w:p w:rsidR="005B31B3" w:rsidRPr="0037397F" w:rsidRDefault="005B31B3" w:rsidP="0057101B">
            <w:pPr>
              <w:pStyle w:val="a8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5B31B3" w:rsidRPr="0037397F" w:rsidRDefault="005B31B3" w:rsidP="0057101B">
            <w:pPr>
              <w:pStyle w:val="a8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5B31B3" w:rsidRPr="0037397F" w:rsidRDefault="005B31B3" w:rsidP="0057101B">
            <w:pPr>
              <w:pStyle w:val="a8"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5B31B3" w:rsidRPr="0037397F" w:rsidRDefault="005B31B3" w:rsidP="001559AE">
            <w:pPr>
              <w:pStyle w:val="a8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37397F">
              <w:rPr>
                <w:rFonts w:ascii="Times New Roman" w:hAnsi="Times New Roman" w:cs="Times New Roman"/>
                <w:sz w:val="22"/>
              </w:rPr>
              <w:t>Приказ №153 от 29.06.201</w:t>
            </w:r>
            <w:r w:rsidR="001559AE">
              <w:rPr>
                <w:rFonts w:ascii="Times New Roman" w:hAnsi="Times New Roman" w:cs="Times New Roman"/>
                <w:sz w:val="22"/>
              </w:rPr>
              <w:t>7</w:t>
            </w:r>
            <w:r w:rsidRPr="0037397F">
              <w:rPr>
                <w:rFonts w:ascii="Times New Roman" w:hAnsi="Times New Roman" w:cs="Times New Roman"/>
                <w:sz w:val="22"/>
              </w:rPr>
              <w:t xml:space="preserve"> г</w:t>
            </w:r>
          </w:p>
        </w:tc>
      </w:tr>
    </w:tbl>
    <w:p w:rsidR="00D33B81" w:rsidRDefault="00D33B81" w:rsidP="00D33B81">
      <w:pPr>
        <w:pStyle w:val="a3"/>
        <w:spacing w:before="0" w:after="0"/>
        <w:ind w:left="360"/>
        <w:jc w:val="left"/>
        <w:rPr>
          <w:lang w:val="ru-RU"/>
        </w:rPr>
      </w:pPr>
    </w:p>
    <w:p w:rsidR="00D33B81" w:rsidRDefault="00D33B81" w:rsidP="001559AE">
      <w:pPr>
        <w:ind w:left="360"/>
        <w:jc w:val="center"/>
        <w:rPr>
          <w:rFonts w:ascii="Times New Roman" w:hAnsi="Times New Roman"/>
          <w:b/>
          <w:lang w:val="ru-RU"/>
        </w:rPr>
      </w:pPr>
      <w:r w:rsidRPr="007F4222">
        <w:rPr>
          <w:rFonts w:ascii="Times New Roman" w:hAnsi="Times New Roman"/>
          <w:b/>
          <w:lang w:val="ru-RU"/>
        </w:rPr>
        <w:t xml:space="preserve">Положение об общем собрании работников </w:t>
      </w:r>
    </w:p>
    <w:p w:rsidR="001559AE" w:rsidRPr="007F4222" w:rsidRDefault="001559AE" w:rsidP="001559AE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D33B81" w:rsidRPr="007F4222" w:rsidRDefault="00D33B81" w:rsidP="005B31B3">
      <w:pPr>
        <w:tabs>
          <w:tab w:val="left" w:pos="565"/>
        </w:tabs>
        <w:ind w:left="426"/>
        <w:rPr>
          <w:rFonts w:ascii="Times New Roman" w:hAnsi="Times New Roman"/>
          <w:b/>
          <w:lang w:val="ru-RU"/>
        </w:rPr>
      </w:pPr>
      <w:r w:rsidRPr="007F4222">
        <w:rPr>
          <w:rFonts w:ascii="Times New Roman" w:hAnsi="Times New Roman"/>
          <w:b/>
          <w:lang w:val="ru-RU"/>
        </w:rPr>
        <w:t>1.</w:t>
      </w:r>
      <w:r w:rsidRPr="007F4222">
        <w:rPr>
          <w:rFonts w:ascii="Times New Roman" w:hAnsi="Times New Roman"/>
          <w:b/>
          <w:lang w:val="ru-RU"/>
        </w:rPr>
        <w:tab/>
        <w:t>Общие положения</w:t>
      </w:r>
    </w:p>
    <w:p w:rsidR="00D33B81" w:rsidRPr="007F4222" w:rsidRDefault="007F4222" w:rsidP="00FE0CC3">
      <w:pPr>
        <w:tabs>
          <w:tab w:val="left" w:pos="1515"/>
        </w:tabs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r w:rsidR="00D33B81" w:rsidRPr="007F4222">
        <w:rPr>
          <w:rFonts w:ascii="Times New Roman" w:hAnsi="Times New Roman"/>
          <w:lang w:val="ru-RU"/>
        </w:rPr>
        <w:t>Положение</w:t>
      </w:r>
      <w:r w:rsidR="00D33B81" w:rsidRPr="007F4222">
        <w:rPr>
          <w:rFonts w:ascii="Times New Roman" w:hAnsi="Times New Roman"/>
          <w:lang w:val="ru-RU"/>
        </w:rPr>
        <w:tab/>
        <w:t>об общем собрании работников МБОУ «</w:t>
      </w:r>
      <w:r>
        <w:rPr>
          <w:rFonts w:ascii="Times New Roman" w:hAnsi="Times New Roman"/>
          <w:lang w:val="ru-RU"/>
        </w:rPr>
        <w:t>С</w:t>
      </w:r>
      <w:r w:rsidR="00D33B81" w:rsidRPr="007F4222">
        <w:rPr>
          <w:rFonts w:ascii="Times New Roman" w:hAnsi="Times New Roman"/>
          <w:lang w:val="ru-RU"/>
        </w:rPr>
        <w:t xml:space="preserve">ОШ с. </w:t>
      </w:r>
      <w:r>
        <w:rPr>
          <w:rFonts w:ascii="Times New Roman" w:hAnsi="Times New Roman"/>
          <w:lang w:val="ru-RU"/>
        </w:rPr>
        <w:t>Шняево</w:t>
      </w:r>
      <w:r w:rsidR="00D33B81" w:rsidRPr="007F4222">
        <w:rPr>
          <w:rFonts w:ascii="Times New Roman" w:hAnsi="Times New Roman"/>
          <w:lang w:val="ru-RU"/>
        </w:rPr>
        <w:t xml:space="preserve">» разработано в соответствии с Федеральным законом от 29.12.2012 №273 ФЗ «Об образовании в Российской Федерации», Уставом МБОУ </w:t>
      </w:r>
      <w:r w:rsidR="00182B5E" w:rsidRPr="007F4222">
        <w:rPr>
          <w:rFonts w:ascii="Times New Roman" w:hAnsi="Times New Roman"/>
          <w:lang w:val="ru-RU"/>
        </w:rPr>
        <w:t>«</w:t>
      </w:r>
      <w:r w:rsidR="00182B5E">
        <w:rPr>
          <w:rFonts w:ascii="Times New Roman" w:hAnsi="Times New Roman"/>
          <w:lang w:val="ru-RU"/>
        </w:rPr>
        <w:t>С</w:t>
      </w:r>
      <w:r w:rsidR="00182B5E" w:rsidRPr="007F4222">
        <w:rPr>
          <w:rFonts w:ascii="Times New Roman" w:hAnsi="Times New Roman"/>
          <w:lang w:val="ru-RU"/>
        </w:rPr>
        <w:t xml:space="preserve">ОШ с. </w:t>
      </w:r>
      <w:r w:rsidR="00182B5E">
        <w:rPr>
          <w:rFonts w:ascii="Times New Roman" w:hAnsi="Times New Roman"/>
          <w:lang w:val="ru-RU"/>
        </w:rPr>
        <w:t>Шняево</w:t>
      </w:r>
      <w:r w:rsidR="00182B5E" w:rsidRPr="007F4222">
        <w:rPr>
          <w:rFonts w:ascii="Times New Roman" w:hAnsi="Times New Roman"/>
          <w:lang w:val="ru-RU"/>
        </w:rPr>
        <w:t xml:space="preserve">» </w:t>
      </w:r>
      <w:r w:rsidR="00D33B81" w:rsidRPr="007F4222">
        <w:rPr>
          <w:rFonts w:ascii="Times New Roman" w:hAnsi="Times New Roman"/>
          <w:lang w:val="ru-RU"/>
        </w:rPr>
        <w:t>(далее — ОУ) и регламентирует деятельность Общего собрания работников ОУ, являющегося одним из коллегиальных органов управления ОУ.</w:t>
      </w:r>
    </w:p>
    <w:p w:rsidR="00D33B81" w:rsidRPr="00182B5E" w:rsidRDefault="00182B5E" w:rsidP="00FE0CC3">
      <w:pPr>
        <w:tabs>
          <w:tab w:val="left" w:pos="591"/>
        </w:tabs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</w:t>
      </w:r>
      <w:r w:rsidR="00D33B81" w:rsidRPr="007F4222">
        <w:rPr>
          <w:rFonts w:ascii="Times New Roman" w:hAnsi="Times New Roman"/>
          <w:lang w:val="ru-RU"/>
        </w:rPr>
        <w:t xml:space="preserve">В своей деятельности Общее собрание работников ОУ (далее Общее собрание) руководствуется конституцией РФ, Конвенцией </w:t>
      </w:r>
      <w:r w:rsidR="00D33B81" w:rsidRPr="00182B5E">
        <w:rPr>
          <w:rFonts w:ascii="Times New Roman" w:hAnsi="Times New Roman"/>
          <w:lang w:val="ru-RU"/>
        </w:rPr>
        <w:t xml:space="preserve">ООН о правах ребенка, федеральным, региональным, местным законодательством, актами органов самоуправления в области образования и социальной </w:t>
      </w:r>
      <w:r w:rsidR="00E05157">
        <w:rPr>
          <w:rFonts w:ascii="Times New Roman" w:hAnsi="Times New Roman"/>
          <w:lang w:val="ru-RU"/>
        </w:rPr>
        <w:t>за</w:t>
      </w:r>
      <w:r w:rsidR="00D33B81" w:rsidRPr="00182B5E">
        <w:rPr>
          <w:rFonts w:ascii="Times New Roman" w:hAnsi="Times New Roman"/>
          <w:lang w:val="ru-RU"/>
        </w:rPr>
        <w:t>щиты, уставом ОУ и настоящим положением.</w:t>
      </w:r>
    </w:p>
    <w:p w:rsidR="00D33B81" w:rsidRPr="00182B5E" w:rsidRDefault="00D33B81" w:rsidP="00FE0CC3">
      <w:pPr>
        <w:tabs>
          <w:tab w:val="left" w:pos="1129"/>
        </w:tabs>
        <w:ind w:left="426"/>
        <w:rPr>
          <w:rFonts w:ascii="Times New Roman" w:hAnsi="Times New Roman"/>
          <w:lang w:val="ru-RU"/>
        </w:rPr>
      </w:pPr>
      <w:r w:rsidRPr="00182B5E">
        <w:rPr>
          <w:rFonts w:ascii="Times New Roman" w:hAnsi="Times New Roman"/>
          <w:lang w:val="ru-RU"/>
        </w:rPr>
        <w:t>1</w:t>
      </w:r>
      <w:r w:rsidR="00182B5E" w:rsidRPr="00182B5E">
        <w:rPr>
          <w:rFonts w:ascii="Times New Roman" w:hAnsi="Times New Roman"/>
          <w:lang w:val="ru-RU"/>
        </w:rPr>
        <w:t>.3.Целью</w:t>
      </w:r>
      <w:r w:rsidR="00182B5E">
        <w:rPr>
          <w:rFonts w:ascii="Times New Roman" w:hAnsi="Times New Roman"/>
          <w:lang w:val="ru-RU"/>
        </w:rPr>
        <w:t xml:space="preserve"> </w:t>
      </w:r>
      <w:r w:rsidRPr="00182B5E">
        <w:rPr>
          <w:rFonts w:ascii="Times New Roman" w:hAnsi="Times New Roman"/>
          <w:lang w:val="ru-RU"/>
        </w:rPr>
        <w:t>деятельности общего собрания является общее руководство ОУ в соответствии с учредительными, программными документами и локальными нормативными актами ОУ.</w:t>
      </w:r>
    </w:p>
    <w:p w:rsidR="00D33B81" w:rsidRPr="00E05157" w:rsidRDefault="00E05157" w:rsidP="00FE0CC3">
      <w:pPr>
        <w:tabs>
          <w:tab w:val="left" w:pos="591"/>
        </w:tabs>
        <w:ind w:left="426"/>
        <w:rPr>
          <w:rFonts w:ascii="Times New Roman" w:hAnsi="Times New Roman"/>
          <w:lang w:val="ru-RU"/>
        </w:rPr>
      </w:pPr>
      <w:r w:rsidRPr="00E05157">
        <w:rPr>
          <w:rFonts w:ascii="Times New Roman" w:hAnsi="Times New Roman"/>
          <w:lang w:val="ru-RU"/>
        </w:rPr>
        <w:t>1.4.</w:t>
      </w:r>
      <w:r w:rsidR="00D33B81" w:rsidRPr="00E05157">
        <w:rPr>
          <w:rFonts w:ascii="Times New Roman" w:hAnsi="Times New Roman"/>
          <w:lang w:val="ru-RU"/>
        </w:rPr>
        <w:t xml:space="preserve">Общее собрание работает в тесном контакте с администрацией и иными органами самоуправления ОУ, в соответствии с действующим законодательством, </w:t>
      </w:r>
      <w:proofErr w:type="spellStart"/>
      <w:r w:rsidR="00D33B81" w:rsidRPr="00E05157">
        <w:rPr>
          <w:rFonts w:ascii="Times New Roman" w:hAnsi="Times New Roman"/>
          <w:lang w:val="ru-RU"/>
        </w:rPr>
        <w:t>пожзаконными</w:t>
      </w:r>
      <w:proofErr w:type="spellEnd"/>
      <w:r w:rsidR="00D33B81" w:rsidRPr="00E05157">
        <w:rPr>
          <w:rFonts w:ascii="Times New Roman" w:hAnsi="Times New Roman"/>
          <w:lang w:val="ru-RU"/>
        </w:rPr>
        <w:t xml:space="preserve"> нормативными актами и Уставом ОУ.</w:t>
      </w:r>
    </w:p>
    <w:p w:rsidR="00D33B81" w:rsidRPr="001559AE" w:rsidRDefault="00D33B81" w:rsidP="007F4222">
      <w:pPr>
        <w:tabs>
          <w:tab w:val="left" w:pos="588"/>
        </w:tabs>
        <w:ind w:left="426"/>
        <w:rPr>
          <w:rFonts w:ascii="Times New Roman" w:hAnsi="Times New Roman"/>
          <w:b/>
          <w:lang w:val="ru-RU"/>
        </w:rPr>
      </w:pPr>
      <w:r w:rsidRPr="001559AE">
        <w:rPr>
          <w:rFonts w:ascii="Times New Roman" w:hAnsi="Times New Roman"/>
          <w:b/>
          <w:lang w:val="ru-RU"/>
        </w:rPr>
        <w:t>2.</w:t>
      </w:r>
      <w:r w:rsidRPr="001559AE">
        <w:rPr>
          <w:rFonts w:ascii="Times New Roman" w:hAnsi="Times New Roman"/>
          <w:b/>
          <w:lang w:val="ru-RU"/>
        </w:rPr>
        <w:tab/>
        <w:t>Задачи Общего собрания</w:t>
      </w:r>
    </w:p>
    <w:p w:rsidR="00D33B81" w:rsidRPr="001559AE" w:rsidRDefault="00D33B81" w:rsidP="007F4222">
      <w:pPr>
        <w:ind w:left="426"/>
        <w:rPr>
          <w:rFonts w:ascii="Times New Roman" w:hAnsi="Times New Roman"/>
          <w:lang w:val="ru-RU"/>
        </w:rPr>
      </w:pPr>
      <w:r w:rsidRPr="001559AE">
        <w:rPr>
          <w:rFonts w:ascii="Times New Roman" w:hAnsi="Times New Roman"/>
          <w:lang w:val="ru-RU"/>
        </w:rPr>
        <w:t>2.1. Деятельность общего собрания направлена на решение следующих задач;</w:t>
      </w:r>
    </w:p>
    <w:p w:rsidR="00D33B81" w:rsidRPr="00E05157" w:rsidRDefault="00E05157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E05157">
        <w:rPr>
          <w:rFonts w:ascii="Times New Roman" w:hAnsi="Times New Roman"/>
          <w:lang w:val="ru-RU"/>
        </w:rPr>
        <w:t>2.1.1.</w:t>
      </w:r>
      <w:r>
        <w:rPr>
          <w:rFonts w:ascii="Times New Roman" w:hAnsi="Times New Roman"/>
          <w:lang w:val="ru-RU"/>
        </w:rPr>
        <w:t>О</w:t>
      </w:r>
      <w:r w:rsidR="00D33B81" w:rsidRPr="00E05157">
        <w:rPr>
          <w:rFonts w:ascii="Times New Roman" w:hAnsi="Times New Roman"/>
          <w:lang w:val="ru-RU"/>
        </w:rPr>
        <w:t>рганизация образовательных отношений и финансово-хозяйственной деятельности ОУ на высоком качественном уровне;</w:t>
      </w:r>
    </w:p>
    <w:p w:rsidR="00D33B81" w:rsidRPr="00E05157" w:rsidRDefault="00E05157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E05157">
        <w:rPr>
          <w:rFonts w:ascii="Times New Roman" w:hAnsi="Times New Roman"/>
          <w:lang w:val="ru-RU"/>
        </w:rPr>
        <w:t>2.1.2.</w:t>
      </w:r>
      <w:r>
        <w:rPr>
          <w:rFonts w:ascii="Times New Roman" w:hAnsi="Times New Roman"/>
          <w:lang w:val="ru-RU"/>
        </w:rPr>
        <w:t>О</w:t>
      </w:r>
      <w:r w:rsidR="00D33B81" w:rsidRPr="00E05157">
        <w:rPr>
          <w:rFonts w:ascii="Times New Roman" w:hAnsi="Times New Roman"/>
          <w:lang w:val="ru-RU"/>
        </w:rPr>
        <w:t>пределение перспективных направлений функционирования и развития ОУ;</w:t>
      </w:r>
    </w:p>
    <w:p w:rsidR="00D33B81" w:rsidRPr="00E05157" w:rsidRDefault="00E05157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E05157">
        <w:rPr>
          <w:rFonts w:ascii="Times New Roman" w:hAnsi="Times New Roman"/>
          <w:lang w:val="ru-RU"/>
        </w:rPr>
        <w:t>2.1.3.</w:t>
      </w:r>
      <w:r w:rsidR="00D33B81" w:rsidRPr="00E05157">
        <w:rPr>
          <w:rFonts w:ascii="Times New Roman" w:hAnsi="Times New Roman"/>
          <w:lang w:val="ru-RU"/>
        </w:rPr>
        <w:t>Привлечение общественности к решению вопросов ОУ;</w:t>
      </w:r>
    </w:p>
    <w:p w:rsidR="00D33B81" w:rsidRPr="00E05157" w:rsidRDefault="00E05157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E05157">
        <w:rPr>
          <w:rFonts w:ascii="Times New Roman" w:hAnsi="Times New Roman"/>
          <w:lang w:val="ru-RU"/>
        </w:rPr>
        <w:t>2.1.4</w:t>
      </w:r>
      <w:r>
        <w:rPr>
          <w:rFonts w:ascii="Times New Roman" w:hAnsi="Times New Roman"/>
          <w:lang w:val="ru-RU"/>
        </w:rPr>
        <w:t>. С</w:t>
      </w:r>
      <w:r w:rsidR="00D33B81" w:rsidRPr="00E05157">
        <w:rPr>
          <w:rFonts w:ascii="Times New Roman" w:hAnsi="Times New Roman"/>
          <w:lang w:val="ru-RU"/>
        </w:rPr>
        <w:t xml:space="preserve">оздание оптимальных условий для осуществления образовательного процесса, развивающей и </w:t>
      </w:r>
      <w:proofErr w:type="spellStart"/>
      <w:r w:rsidR="00D33B81" w:rsidRPr="00E05157">
        <w:rPr>
          <w:rFonts w:ascii="Times New Roman" w:hAnsi="Times New Roman"/>
          <w:lang w:val="ru-RU"/>
        </w:rPr>
        <w:t>досуговой</w:t>
      </w:r>
      <w:proofErr w:type="spellEnd"/>
      <w:r w:rsidR="00D33B81" w:rsidRPr="00E05157">
        <w:rPr>
          <w:rFonts w:ascii="Times New Roman" w:hAnsi="Times New Roman"/>
          <w:lang w:val="ru-RU"/>
        </w:rPr>
        <w:t xml:space="preserve"> деятельности»</w:t>
      </w:r>
    </w:p>
    <w:p w:rsidR="00D33B81" w:rsidRPr="002D0621" w:rsidRDefault="002D0621" w:rsidP="007F4222">
      <w:pPr>
        <w:tabs>
          <w:tab w:val="left" w:pos="861"/>
        </w:tabs>
        <w:ind w:left="426"/>
        <w:rPr>
          <w:rFonts w:ascii="Times New Roman" w:hAnsi="Times New Roman"/>
          <w:lang w:val="ru-RU"/>
        </w:rPr>
      </w:pPr>
      <w:r w:rsidRPr="002D0621">
        <w:rPr>
          <w:rFonts w:ascii="Times New Roman" w:hAnsi="Times New Roman"/>
          <w:lang w:val="ru-RU"/>
        </w:rPr>
        <w:t>2.1.5.</w:t>
      </w:r>
      <w:r>
        <w:rPr>
          <w:rFonts w:ascii="Times New Roman" w:hAnsi="Times New Roman"/>
          <w:lang w:val="ru-RU"/>
        </w:rPr>
        <w:t>Р</w:t>
      </w:r>
      <w:r w:rsidR="00D33B81" w:rsidRPr="002D0621">
        <w:rPr>
          <w:rFonts w:ascii="Times New Roman" w:hAnsi="Times New Roman"/>
          <w:lang w:val="ru-RU"/>
        </w:rPr>
        <w:t>ешение вопросов, связанных с развитием образовательной среды ОУ;</w:t>
      </w:r>
    </w:p>
    <w:p w:rsidR="00D33B81" w:rsidRPr="002D0621" w:rsidRDefault="002D0621" w:rsidP="007F4222">
      <w:pPr>
        <w:tabs>
          <w:tab w:val="left" w:pos="861"/>
        </w:tabs>
        <w:ind w:left="426"/>
        <w:rPr>
          <w:rFonts w:ascii="Times New Roman" w:hAnsi="Times New Roman"/>
          <w:lang w:val="ru-RU"/>
        </w:rPr>
      </w:pPr>
      <w:r w:rsidRPr="002D0621">
        <w:rPr>
          <w:rFonts w:ascii="Times New Roman" w:hAnsi="Times New Roman"/>
          <w:lang w:val="ru-RU"/>
        </w:rPr>
        <w:t>2.1.6.</w:t>
      </w:r>
      <w:r>
        <w:rPr>
          <w:rFonts w:ascii="Times New Roman" w:hAnsi="Times New Roman"/>
          <w:lang w:val="ru-RU"/>
        </w:rPr>
        <w:t>Р</w:t>
      </w:r>
      <w:r w:rsidR="00D33B81" w:rsidRPr="002D0621">
        <w:rPr>
          <w:rFonts w:ascii="Times New Roman" w:hAnsi="Times New Roman"/>
          <w:lang w:val="ru-RU"/>
        </w:rPr>
        <w:t>ешение вопросов о необходимости регламентации локальными актами отдельных аспектов деятельности ОУ;</w:t>
      </w:r>
    </w:p>
    <w:p w:rsidR="00D33B81" w:rsidRPr="002D0621" w:rsidRDefault="002D0621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2D0621">
        <w:rPr>
          <w:rFonts w:ascii="Times New Roman" w:hAnsi="Times New Roman"/>
          <w:lang w:val="ru-RU"/>
        </w:rPr>
        <w:t>2.1.7.</w:t>
      </w:r>
      <w:r>
        <w:rPr>
          <w:rFonts w:ascii="Times New Roman" w:hAnsi="Times New Roman"/>
          <w:lang w:val="ru-RU"/>
        </w:rPr>
        <w:t>П</w:t>
      </w:r>
      <w:r w:rsidR="00D33B81" w:rsidRPr="002D0621">
        <w:rPr>
          <w:rFonts w:ascii="Times New Roman" w:hAnsi="Times New Roman"/>
          <w:lang w:val="ru-RU"/>
        </w:rPr>
        <w:t>омощь администрации в разработке локальных актов ОУ;</w:t>
      </w:r>
    </w:p>
    <w:p w:rsidR="00D33B81" w:rsidRPr="002D0621" w:rsidRDefault="002D0621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2D0621">
        <w:rPr>
          <w:rFonts w:ascii="Times New Roman" w:hAnsi="Times New Roman"/>
          <w:lang w:val="ru-RU"/>
        </w:rPr>
        <w:t>2.1.8.</w:t>
      </w:r>
      <w:r>
        <w:rPr>
          <w:rFonts w:ascii="Times New Roman" w:hAnsi="Times New Roman"/>
          <w:lang w:val="ru-RU"/>
        </w:rPr>
        <w:t>Р</w:t>
      </w:r>
      <w:r w:rsidR="00D33B81" w:rsidRPr="002D0621">
        <w:rPr>
          <w:rFonts w:ascii="Times New Roman" w:hAnsi="Times New Roman"/>
          <w:lang w:val="ru-RU"/>
        </w:rPr>
        <w:t>азрешение проблемных (конфликтных) ситуаций с участниками</w:t>
      </w:r>
      <w:r>
        <w:rPr>
          <w:rFonts w:ascii="Times New Roman" w:hAnsi="Times New Roman"/>
          <w:lang w:val="ru-RU"/>
        </w:rPr>
        <w:t xml:space="preserve"> </w:t>
      </w:r>
      <w:r w:rsidR="00D33B81" w:rsidRPr="002D0621">
        <w:rPr>
          <w:rFonts w:ascii="Times New Roman" w:hAnsi="Times New Roman"/>
          <w:lang w:val="ru-RU"/>
        </w:rPr>
        <w:t>образовательных отношений в пределах своей компетенции;</w:t>
      </w:r>
    </w:p>
    <w:p w:rsidR="00D33B81" w:rsidRPr="002D0621" w:rsidRDefault="002D0621" w:rsidP="007F4222">
      <w:pPr>
        <w:tabs>
          <w:tab w:val="left" w:pos="868"/>
        </w:tabs>
        <w:ind w:left="426"/>
        <w:rPr>
          <w:rFonts w:ascii="Times New Roman" w:hAnsi="Times New Roman"/>
          <w:lang w:val="ru-RU"/>
        </w:rPr>
      </w:pPr>
      <w:r w:rsidRPr="002D0621">
        <w:rPr>
          <w:rFonts w:ascii="Times New Roman" w:hAnsi="Times New Roman"/>
          <w:lang w:val="ru-RU"/>
        </w:rPr>
        <w:t>2.1.9.</w:t>
      </w:r>
      <w:r>
        <w:rPr>
          <w:rFonts w:ascii="Times New Roman" w:hAnsi="Times New Roman"/>
          <w:lang w:val="ru-RU"/>
        </w:rPr>
        <w:t>В</w:t>
      </w:r>
      <w:r w:rsidR="00D33B81" w:rsidRPr="002D0621">
        <w:rPr>
          <w:rFonts w:ascii="Times New Roman" w:hAnsi="Times New Roman"/>
          <w:lang w:val="ru-RU"/>
        </w:rPr>
        <w:t>несение предложений по вопросам охраны и безопасности условий образовательных отношений и трудовой деятельности, охраны жизни и здоровья обучающихся и работников ОУ;</w:t>
      </w:r>
    </w:p>
    <w:p w:rsidR="007F073B" w:rsidRPr="00DB4B6A" w:rsidRDefault="00586DB1" w:rsidP="00586DB1">
      <w:pPr>
        <w:pStyle w:val="a3"/>
        <w:spacing w:before="0" w:after="0"/>
        <w:ind w:left="426"/>
        <w:jc w:val="left"/>
        <w:rPr>
          <w:lang w:val="ru-RU"/>
        </w:rPr>
      </w:pPr>
      <w:r>
        <w:rPr>
          <w:lang w:val="ru-RU"/>
        </w:rPr>
        <w:t>2.1.10. П</w:t>
      </w:r>
      <w:r w:rsidR="00DB4B6A" w:rsidRPr="00DB4B6A">
        <w:rPr>
          <w:lang w:val="ru-RU"/>
        </w:rPr>
        <w:t>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</w:t>
      </w:r>
    </w:p>
    <w:p w:rsidR="00DB4B6A" w:rsidRDefault="00586DB1" w:rsidP="00586DB1">
      <w:pPr>
        <w:pStyle w:val="a3"/>
        <w:spacing w:before="0" w:after="0"/>
        <w:ind w:left="360"/>
        <w:jc w:val="left"/>
        <w:rPr>
          <w:lang w:val="ru-RU"/>
        </w:rPr>
      </w:pPr>
      <w:r>
        <w:rPr>
          <w:lang w:val="ru-RU"/>
        </w:rPr>
        <w:t>2.1.11.В</w:t>
      </w:r>
      <w:r w:rsidR="00DB4B6A" w:rsidRPr="00DB4B6A">
        <w:rPr>
          <w:lang w:val="ru-RU"/>
        </w:rPr>
        <w:t>несение предложений по формированию фонда оплаты труда, порядка стимулирования труда работников ОУ;</w:t>
      </w:r>
    </w:p>
    <w:p w:rsidR="00DB4B6A" w:rsidRDefault="00586DB1" w:rsidP="00586DB1">
      <w:pPr>
        <w:pStyle w:val="a3"/>
        <w:spacing w:before="0" w:after="0"/>
        <w:ind w:left="360"/>
        <w:jc w:val="left"/>
        <w:rPr>
          <w:lang w:val="ru-RU"/>
        </w:rPr>
      </w:pPr>
      <w:r>
        <w:rPr>
          <w:lang w:val="ru-RU"/>
        </w:rPr>
        <w:lastRenderedPageBreak/>
        <w:t>2.1.12.В</w:t>
      </w:r>
      <w:r w:rsidR="00DB4B6A" w:rsidRPr="00DB4B6A">
        <w:rPr>
          <w:lang w:val="ru-RU"/>
        </w:rPr>
        <w:t>несение предложений по порядку и условиям предоставления социальных гарантий и льгот учащимся и работникам в пределах компетенции ОУ;</w:t>
      </w:r>
    </w:p>
    <w:p w:rsidR="00DB4B6A" w:rsidRDefault="00586DB1" w:rsidP="00586DB1">
      <w:pPr>
        <w:pStyle w:val="a3"/>
        <w:spacing w:before="0" w:after="0"/>
        <w:ind w:left="360"/>
        <w:jc w:val="left"/>
        <w:rPr>
          <w:lang w:val="ru-RU"/>
        </w:rPr>
      </w:pPr>
      <w:r>
        <w:rPr>
          <w:lang w:val="ru-RU"/>
        </w:rPr>
        <w:t>2.1.13.В</w:t>
      </w:r>
      <w:r w:rsidR="00DB4B6A" w:rsidRPr="00DB4B6A">
        <w:rPr>
          <w:lang w:val="ru-RU"/>
        </w:rPr>
        <w:t>несение предложений о поощрении работников ОУ;</w:t>
      </w:r>
    </w:p>
    <w:p w:rsidR="00DB4B6A" w:rsidRPr="00DB4B6A" w:rsidRDefault="00586DB1" w:rsidP="00586DB1">
      <w:pPr>
        <w:pStyle w:val="a3"/>
        <w:spacing w:before="0" w:after="0"/>
        <w:ind w:left="360"/>
        <w:jc w:val="left"/>
        <w:rPr>
          <w:lang w:val="ru-RU"/>
        </w:rPr>
      </w:pPr>
      <w:r>
        <w:rPr>
          <w:color w:val="000000"/>
          <w:lang w:val="ru-RU"/>
        </w:rPr>
        <w:t>2.1.13.Н</w:t>
      </w:r>
      <w:r w:rsidR="00DB4B6A" w:rsidRPr="00DB4B6A">
        <w:rPr>
          <w:color w:val="000000"/>
          <w:lang w:val="ru-RU"/>
        </w:rPr>
        <w:t xml:space="preserve">аправление ходатайств, писем в различные административные органы, общественные организации и другие по вопросам, относящимся к оптимизации деятельности </w:t>
      </w:r>
      <w:r w:rsidR="00DB4B6A" w:rsidRPr="00DB4B6A">
        <w:rPr>
          <w:lang w:val="ru-RU"/>
        </w:rPr>
        <w:t>ОУ</w:t>
      </w:r>
      <w:r w:rsidR="00DB4B6A" w:rsidRPr="00DB4B6A">
        <w:rPr>
          <w:color w:val="000000"/>
          <w:lang w:val="ru-RU"/>
        </w:rPr>
        <w:t xml:space="preserve"> и повышения качества оказываемых образовательных услуг.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DB4B6A">
        <w:rPr>
          <w:rFonts w:ascii="Times New Roman" w:hAnsi="Times New Roman"/>
          <w:b/>
          <w:bCs/>
          <w:color w:val="000000"/>
          <w:lang w:val="ru-RU"/>
        </w:rPr>
        <w:t>3. Компетенция Общего собрания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>3.1. В компетенцию Общего собрания входит: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внесение предложений об организации сотрудничества </w:t>
      </w:r>
      <w:r w:rsidRPr="00DB4B6A">
        <w:t>ОУ</w:t>
      </w:r>
      <w:r w:rsidRPr="00DB4B6A">
        <w:rPr>
          <w:color w:val="000000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Pr="00DB4B6A">
        <w:t>ОУ</w:t>
      </w:r>
      <w:r w:rsidRPr="00DB4B6A">
        <w:rPr>
          <w:color w:val="000000"/>
        </w:rPr>
        <w:t xml:space="preserve"> и организации воспитательного процесса, досуговой деятельности;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представление интересов учреждения в органах власти, других организациях и учреждениях;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рассмотрение документов контрольно-надзорных органов о проверке деятельности </w:t>
      </w:r>
      <w:r w:rsidRPr="00DB4B6A">
        <w:t>ОУ</w:t>
      </w:r>
      <w:r w:rsidRPr="00DB4B6A">
        <w:rPr>
          <w:color w:val="000000"/>
        </w:rPr>
        <w:t>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заслушивание публичного доклада руководителя </w:t>
      </w:r>
      <w:r w:rsidRPr="00DB4B6A">
        <w:t>ОУ</w:t>
      </w:r>
      <w:r w:rsidRPr="00DB4B6A">
        <w:rPr>
          <w:color w:val="000000"/>
        </w:rPr>
        <w:t>, его обсуждение;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принятие локальных актов </w:t>
      </w:r>
      <w:r w:rsidRPr="00DB4B6A">
        <w:t>ОУ</w:t>
      </w:r>
      <w:r w:rsidRPr="00DB4B6A">
        <w:rPr>
          <w:color w:val="000000"/>
        </w:rPr>
        <w:t xml:space="preserve"> согласно Уставу, включая </w:t>
      </w:r>
      <w:r w:rsidRPr="00DB4B6A">
        <w:t>Правила внутреннего трудового распорядка ОУ; Кодекс профессиональной этики педагогических работников ОУ;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t xml:space="preserve">участие в разработке положений Коллективного договора. 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DB4B6A">
        <w:rPr>
          <w:rFonts w:ascii="Times New Roman" w:hAnsi="Times New Roman"/>
          <w:b/>
          <w:bCs/>
          <w:color w:val="000000"/>
          <w:lang w:val="ru-RU"/>
        </w:rPr>
        <w:t>4. Организация деятельности Общего собрания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4.1. </w:t>
      </w:r>
      <w:r w:rsidRPr="00DB4B6A">
        <w:rPr>
          <w:rFonts w:ascii="Times New Roman" w:hAnsi="Times New Roman"/>
          <w:lang w:val="ru-RU"/>
        </w:rPr>
        <w:t>В состав Общего собрания входят все работники ОУ.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4.2. </w:t>
      </w:r>
      <w:r w:rsidRPr="00DB4B6A">
        <w:rPr>
          <w:rFonts w:ascii="Times New Roman" w:hAnsi="Times New Roman"/>
          <w:lang w:val="ru-RU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lang w:val="ru-RU"/>
        </w:rPr>
        <w:t>4.3. Руководство Общим собранием осуществляет Председатель, которым по должности является руководитель ОУ.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DB4B6A" w:rsidRPr="00DB4B6A" w:rsidRDefault="00DB4B6A" w:rsidP="00DB4B6A">
      <w:pPr>
        <w:rPr>
          <w:rFonts w:ascii="Times New Roman" w:hAnsi="Times New Roman"/>
        </w:rPr>
      </w:pPr>
      <w:r w:rsidRPr="00DB4B6A">
        <w:rPr>
          <w:rFonts w:ascii="Times New Roman" w:hAnsi="Times New Roman"/>
          <w:color w:val="000000"/>
        </w:rPr>
        <w:t xml:space="preserve">4.4. </w:t>
      </w:r>
      <w:proofErr w:type="spellStart"/>
      <w:r w:rsidRPr="00DB4B6A">
        <w:rPr>
          <w:rFonts w:ascii="Times New Roman" w:hAnsi="Times New Roman"/>
        </w:rPr>
        <w:t>Председатель</w:t>
      </w:r>
      <w:proofErr w:type="spellEnd"/>
      <w:r w:rsidR="00167E6A">
        <w:rPr>
          <w:rFonts w:ascii="Times New Roman" w:hAnsi="Times New Roman"/>
          <w:lang w:val="ru-RU"/>
        </w:rPr>
        <w:t xml:space="preserve"> </w:t>
      </w:r>
      <w:proofErr w:type="spellStart"/>
      <w:r w:rsidRPr="00DB4B6A">
        <w:rPr>
          <w:rFonts w:ascii="Times New Roman" w:hAnsi="Times New Roman"/>
        </w:rPr>
        <w:t>Общего</w:t>
      </w:r>
      <w:proofErr w:type="spellEnd"/>
      <w:r w:rsidR="00167E6A">
        <w:rPr>
          <w:rFonts w:ascii="Times New Roman" w:hAnsi="Times New Roman"/>
          <w:lang w:val="ru-RU"/>
        </w:rPr>
        <w:t xml:space="preserve"> </w:t>
      </w:r>
      <w:proofErr w:type="spellStart"/>
      <w:r w:rsidRPr="00DB4B6A">
        <w:rPr>
          <w:rFonts w:ascii="Times New Roman" w:hAnsi="Times New Roman"/>
        </w:rPr>
        <w:t>собрания</w:t>
      </w:r>
      <w:proofErr w:type="spellEnd"/>
      <w:r w:rsidRPr="00DB4B6A">
        <w:rPr>
          <w:rFonts w:ascii="Times New Roman" w:hAnsi="Times New Roman"/>
        </w:rPr>
        <w:t>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организует деятельность Общего собрания;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информирует членов общего собрания о предстоящем заседании не менее чем за 15 дней до его проведения;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организует подготовку и проведение заседания;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определяет повестку дня;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контролирует выполнение решений.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4.5. Общее собрание </w:t>
      </w:r>
      <w:r w:rsidRPr="00DB4B6A">
        <w:rPr>
          <w:rFonts w:ascii="Times New Roman" w:hAnsi="Times New Roman"/>
          <w:lang w:val="ru-RU"/>
        </w:rPr>
        <w:t>ОУ</w:t>
      </w:r>
      <w:r w:rsidRPr="00DB4B6A">
        <w:rPr>
          <w:rFonts w:ascii="Times New Roman" w:hAnsi="Times New Roman"/>
          <w:color w:val="000000"/>
          <w:lang w:val="ru-RU"/>
        </w:rPr>
        <w:t xml:space="preserve"> собирается его Председателем по мере необходимости, но не реже двух раз в год.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>4.6. Деятельность собрания ОУ осуществляется по принятому на учебный год плану.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4.7. </w:t>
      </w:r>
      <w:r w:rsidRPr="00DB4B6A">
        <w:rPr>
          <w:rFonts w:ascii="Times New Roman" w:hAnsi="Times New Roman"/>
          <w:lang w:val="ru-RU"/>
        </w:rPr>
        <w:t>Общее собрание считается правомочным, если на нем присутствует не менее 50% членов трудового коллектива ОУ.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4.8. Решения Общего собрания принимаются открытым голосованием.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B4B6A">
        <w:rPr>
          <w:rFonts w:ascii="Times New Roman" w:hAnsi="Times New Roman"/>
          <w:color w:val="000000"/>
        </w:rPr>
        <w:t xml:space="preserve">4.9. </w:t>
      </w:r>
      <w:proofErr w:type="spellStart"/>
      <w:r w:rsidRPr="00DB4B6A">
        <w:rPr>
          <w:rFonts w:ascii="Times New Roman" w:hAnsi="Times New Roman"/>
          <w:color w:val="000000"/>
        </w:rPr>
        <w:t>Решения</w:t>
      </w:r>
      <w:proofErr w:type="spellEnd"/>
      <w:r w:rsidR="00167E6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B4B6A">
        <w:rPr>
          <w:rFonts w:ascii="Times New Roman" w:hAnsi="Times New Roman"/>
          <w:color w:val="000000"/>
        </w:rPr>
        <w:t>Общего</w:t>
      </w:r>
      <w:proofErr w:type="spellEnd"/>
      <w:r w:rsidR="00167E6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DB4B6A">
        <w:rPr>
          <w:rFonts w:ascii="Times New Roman" w:hAnsi="Times New Roman"/>
          <w:color w:val="000000"/>
        </w:rPr>
        <w:t>собрания</w:t>
      </w:r>
      <w:proofErr w:type="spellEnd"/>
      <w:r w:rsidRPr="00DB4B6A">
        <w:rPr>
          <w:rFonts w:ascii="Times New Roman" w:hAnsi="Times New Roman"/>
          <w:color w:val="000000"/>
        </w:rPr>
        <w:t>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считаются принятыми, если за них проголосовало не менее 2/3 присутствующих;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являются правомочными, если на заседании присутствовало не менее 2/3 членов его состава;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lastRenderedPageBreak/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доводятся до всего трудового коллектива учреждения не позднее, чем в течение 10 дней после прошедшего заседания.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DB4B6A">
        <w:rPr>
          <w:rStyle w:val="a4"/>
          <w:rFonts w:ascii="Times New Roman" w:hAnsi="Times New Roman"/>
          <w:lang w:val="ru-RU"/>
        </w:rPr>
        <w:t>5.  Ответственность Общего собрания</w:t>
      </w:r>
    </w:p>
    <w:p w:rsidR="00DB4B6A" w:rsidRPr="00DB4B6A" w:rsidRDefault="00DB4B6A" w:rsidP="00DB4B6A">
      <w:pPr>
        <w:pStyle w:val="a3"/>
        <w:spacing w:before="0" w:after="0"/>
        <w:rPr>
          <w:lang w:val="ru-RU"/>
        </w:rPr>
      </w:pPr>
      <w:r w:rsidRPr="00DB4B6A">
        <w:rPr>
          <w:lang w:val="ru-RU"/>
        </w:rPr>
        <w:t>5.1. Общее собрание несет ответственность: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Pr="00DB4B6A">
        <w:t>ОУ</w:t>
      </w:r>
      <w:r w:rsidRPr="00DB4B6A">
        <w:rPr>
          <w:color w:val="000000"/>
        </w:rPr>
        <w:t xml:space="preserve">. 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за компетентность принимаемых решений.</w:t>
      </w:r>
    </w:p>
    <w:p w:rsidR="00DB4B6A" w:rsidRPr="00DB4B6A" w:rsidRDefault="00DB4B6A" w:rsidP="00DB4B6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Style w:val="a4"/>
          <w:b w:val="0"/>
          <w:bCs w:val="0"/>
        </w:rPr>
      </w:pPr>
      <w:r w:rsidRPr="00DB4B6A">
        <w:rPr>
          <w:rStyle w:val="a4"/>
        </w:rPr>
        <w:t>Делопроизводство Общего собрания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Заседания Общего собрания оформляются протоколом.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B4B6A">
        <w:rPr>
          <w:rFonts w:ascii="Times New Roman" w:hAnsi="Times New Roman"/>
        </w:rPr>
        <w:t xml:space="preserve">В </w:t>
      </w:r>
      <w:proofErr w:type="spellStart"/>
      <w:r w:rsidRPr="00DB4B6A">
        <w:rPr>
          <w:rFonts w:ascii="Times New Roman" w:hAnsi="Times New Roman"/>
        </w:rPr>
        <w:t>книге</w:t>
      </w:r>
      <w:proofErr w:type="spellEnd"/>
      <w:r w:rsidR="00167E6A">
        <w:rPr>
          <w:rFonts w:ascii="Times New Roman" w:hAnsi="Times New Roman"/>
          <w:lang w:val="ru-RU"/>
        </w:rPr>
        <w:t xml:space="preserve"> </w:t>
      </w:r>
      <w:proofErr w:type="spellStart"/>
      <w:r w:rsidRPr="00DB4B6A">
        <w:rPr>
          <w:rFonts w:ascii="Times New Roman" w:hAnsi="Times New Roman"/>
        </w:rPr>
        <w:t>протоколов</w:t>
      </w:r>
      <w:proofErr w:type="spellEnd"/>
      <w:r w:rsidR="00167E6A">
        <w:rPr>
          <w:rFonts w:ascii="Times New Roman" w:hAnsi="Times New Roman"/>
          <w:lang w:val="ru-RU"/>
        </w:rPr>
        <w:t xml:space="preserve"> </w:t>
      </w:r>
      <w:proofErr w:type="spellStart"/>
      <w:r w:rsidRPr="00DB4B6A">
        <w:rPr>
          <w:rFonts w:ascii="Times New Roman" w:hAnsi="Times New Roman"/>
        </w:rPr>
        <w:t>фиксируются</w:t>
      </w:r>
      <w:proofErr w:type="spellEnd"/>
      <w:r w:rsidRPr="00DB4B6A">
        <w:rPr>
          <w:rFonts w:ascii="Times New Roman" w:hAnsi="Times New Roman"/>
        </w:rPr>
        <w:t>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дата проведения;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количественное присутствие (отсутствие) членов трудового коллектива;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приглашенные (ФИО, должность);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повестка дня;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выступающие лица;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ход обсуждения вопросов;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предложения, рекомендации и замечания членов трудового коллектива и приглашенных лиц;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решение.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Протоколы подписываются председателем и секретарем Общего собрания.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Нумерация протоколов ведется от начала учебного года.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B4B6A">
        <w:rPr>
          <w:rFonts w:ascii="Times New Roman" w:hAnsi="Times New Roman"/>
          <w:lang w:val="ru-RU"/>
        </w:rP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 w:rsidRPr="00DB4B6A">
        <w:rPr>
          <w:rFonts w:ascii="Times New Roman" w:hAnsi="Times New Roman"/>
        </w:rPr>
        <w:t>ОУ.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Книга протоколов Общего собрания хранится в делах ОУ и передается по акту (при смене руководителя, передаче в архив).</w:t>
      </w:r>
    </w:p>
    <w:p w:rsidR="00DB4B6A" w:rsidRPr="00DB4B6A" w:rsidRDefault="00DB4B6A" w:rsidP="00DB4B6A">
      <w:pPr>
        <w:jc w:val="both"/>
        <w:rPr>
          <w:rFonts w:ascii="Times New Roman" w:hAnsi="Times New Roman"/>
          <w:b/>
          <w:lang w:val="ru-RU"/>
        </w:rPr>
      </w:pPr>
      <w:r w:rsidRPr="00DB4B6A">
        <w:rPr>
          <w:rFonts w:ascii="Times New Roman" w:hAnsi="Times New Roman"/>
          <w:b/>
          <w:lang w:val="ru-RU"/>
        </w:rPr>
        <w:t>7.   Порядок внесения изменений в положение и прекращения его действия</w:t>
      </w:r>
    </w:p>
    <w:p w:rsidR="00DB4B6A" w:rsidRPr="00DB4B6A" w:rsidRDefault="00DB4B6A" w:rsidP="00DB4B6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7.1. Положение вступает в силу со дня утверждения руководителем образовательного учреждения, и действуют до его отмены.</w:t>
      </w:r>
    </w:p>
    <w:p w:rsidR="00DB4B6A" w:rsidRPr="00DB4B6A" w:rsidRDefault="00DB4B6A" w:rsidP="00DB4B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7.2. В настоящее Положение коллегиальными органами ОУ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DB4B6A" w:rsidRPr="00DB4B6A" w:rsidRDefault="00DB4B6A" w:rsidP="00DB4B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DB4B6A" w:rsidRPr="00DB4B6A" w:rsidRDefault="00DB4B6A" w:rsidP="00DB4B6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7.4. Настоящее Положение прекращает свое действие при реорганизации и</w:t>
      </w:r>
      <w:r w:rsidR="00AC42AD">
        <w:rPr>
          <w:rFonts w:ascii="Times New Roman" w:hAnsi="Times New Roman"/>
          <w:lang w:val="ru-RU"/>
        </w:rPr>
        <w:t>ли ликвидации            МБОУ «</w:t>
      </w:r>
      <w:r w:rsidR="00167E6A">
        <w:rPr>
          <w:rFonts w:ascii="Times New Roman" w:hAnsi="Times New Roman"/>
          <w:lang w:val="ru-RU"/>
        </w:rPr>
        <w:t>С</w:t>
      </w:r>
      <w:r w:rsidRPr="00DB4B6A">
        <w:rPr>
          <w:rFonts w:ascii="Times New Roman" w:hAnsi="Times New Roman"/>
          <w:lang w:val="ru-RU"/>
        </w:rPr>
        <w:t>ОШ с.</w:t>
      </w:r>
      <w:r>
        <w:rPr>
          <w:rFonts w:ascii="Times New Roman" w:hAnsi="Times New Roman"/>
          <w:lang w:val="ru-RU"/>
        </w:rPr>
        <w:t xml:space="preserve"> </w:t>
      </w:r>
      <w:r w:rsidR="00167E6A">
        <w:rPr>
          <w:rFonts w:ascii="Times New Roman" w:hAnsi="Times New Roman"/>
          <w:lang w:val="ru-RU"/>
        </w:rPr>
        <w:t>Шняево</w:t>
      </w:r>
      <w:r w:rsidRPr="00DB4B6A">
        <w:rPr>
          <w:rFonts w:ascii="Times New Roman" w:hAnsi="Times New Roman"/>
          <w:lang w:val="ru-RU"/>
        </w:rPr>
        <w:t xml:space="preserve">». 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</w:p>
    <w:p w:rsidR="00DB4B6A" w:rsidRPr="00DB4B6A" w:rsidRDefault="00DB4B6A" w:rsidP="00DB4B6A">
      <w:pPr>
        <w:pStyle w:val="a3"/>
        <w:spacing w:before="0" w:after="0"/>
        <w:ind w:left="1080"/>
        <w:jc w:val="left"/>
        <w:rPr>
          <w:lang w:val="ru-RU"/>
        </w:rPr>
      </w:pPr>
    </w:p>
    <w:p w:rsidR="00C9478A" w:rsidRPr="00DB4B6A" w:rsidRDefault="00C9478A" w:rsidP="00DB4B6A">
      <w:pPr>
        <w:pStyle w:val="a3"/>
        <w:spacing w:before="0" w:after="0"/>
        <w:ind w:left="540"/>
        <w:jc w:val="left"/>
        <w:rPr>
          <w:lang w:val="ru-RU"/>
        </w:rPr>
      </w:pPr>
    </w:p>
    <w:p w:rsidR="00821D83" w:rsidRPr="00DB4B6A" w:rsidRDefault="00821D83">
      <w:pPr>
        <w:rPr>
          <w:rFonts w:ascii="Times New Roman" w:hAnsi="Times New Roman"/>
          <w:lang w:val="ru-RU"/>
        </w:rPr>
      </w:pPr>
    </w:p>
    <w:sectPr w:rsidR="00821D83" w:rsidRPr="00DB4B6A" w:rsidSect="008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09"/>
    <w:multiLevelType w:val="multilevel"/>
    <w:tmpl w:val="3A6A4B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1B434BE"/>
    <w:multiLevelType w:val="multilevel"/>
    <w:tmpl w:val="1D5C9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AC92DCA"/>
    <w:multiLevelType w:val="multilevel"/>
    <w:tmpl w:val="C4BE63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D01CDE"/>
    <w:multiLevelType w:val="multilevel"/>
    <w:tmpl w:val="6ED8F2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C02E17"/>
    <w:multiLevelType w:val="multilevel"/>
    <w:tmpl w:val="A926BE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980DB3"/>
    <w:multiLevelType w:val="multilevel"/>
    <w:tmpl w:val="75BAF7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BD2B46"/>
    <w:multiLevelType w:val="multilevel"/>
    <w:tmpl w:val="B6FC7F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5BE"/>
    <w:rsid w:val="00034A78"/>
    <w:rsid w:val="00047474"/>
    <w:rsid w:val="001559AE"/>
    <w:rsid w:val="00167E6A"/>
    <w:rsid w:val="00182B5E"/>
    <w:rsid w:val="002D0621"/>
    <w:rsid w:val="00586DB1"/>
    <w:rsid w:val="005B31B3"/>
    <w:rsid w:val="00704D0E"/>
    <w:rsid w:val="007F073B"/>
    <w:rsid w:val="007F4222"/>
    <w:rsid w:val="00821D83"/>
    <w:rsid w:val="00853FB5"/>
    <w:rsid w:val="008665BE"/>
    <w:rsid w:val="008954FF"/>
    <w:rsid w:val="00AC42AD"/>
    <w:rsid w:val="00B329DC"/>
    <w:rsid w:val="00C57592"/>
    <w:rsid w:val="00C9478A"/>
    <w:rsid w:val="00D33B81"/>
    <w:rsid w:val="00DB4B6A"/>
    <w:rsid w:val="00DD6B8F"/>
    <w:rsid w:val="00E05157"/>
    <w:rsid w:val="00E44DB5"/>
    <w:rsid w:val="00E60F3A"/>
    <w:rsid w:val="00F364E7"/>
    <w:rsid w:val="00F66A09"/>
    <w:rsid w:val="00FE0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65BE"/>
    <w:pPr>
      <w:spacing w:before="75" w:after="75"/>
      <w:jc w:val="both"/>
    </w:pPr>
    <w:rPr>
      <w:rFonts w:ascii="Times New Roman" w:hAnsi="Times New Roman"/>
    </w:rPr>
  </w:style>
  <w:style w:type="character" w:styleId="a4">
    <w:name w:val="Strong"/>
    <w:basedOn w:val="a0"/>
    <w:qFormat/>
    <w:rsid w:val="00DB4B6A"/>
    <w:rPr>
      <w:b/>
      <w:bCs/>
    </w:rPr>
  </w:style>
  <w:style w:type="paragraph" w:styleId="a5">
    <w:name w:val="List Paragraph"/>
    <w:basedOn w:val="a"/>
    <w:uiPriority w:val="34"/>
    <w:qFormat/>
    <w:rsid w:val="00DB4B6A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6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F3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No Spacing"/>
    <w:uiPriority w:val="1"/>
    <w:qFormat/>
    <w:rsid w:val="005B31B3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СОШ с.Шняево</cp:lastModifiedBy>
  <cp:revision>11</cp:revision>
  <cp:lastPrinted>2019-05-30T11:50:00Z</cp:lastPrinted>
  <dcterms:created xsi:type="dcterms:W3CDTF">2015-07-22T08:55:00Z</dcterms:created>
  <dcterms:modified xsi:type="dcterms:W3CDTF">2019-05-30T11:50:00Z</dcterms:modified>
</cp:coreProperties>
</file>