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28" w:rsidRDefault="009D3E04" w:rsidP="007C6708">
      <w:pPr>
        <w:pStyle w:val="a3"/>
        <w:spacing w:before="0" w:beforeAutospacing="0" w:after="0" w:afterAutospacing="0"/>
        <w:ind w:firstLine="540"/>
        <w:jc w:val="both"/>
        <w:sectPr w:rsidR="00795A28" w:rsidSect="009D3E04">
          <w:headerReference w:type="even" r:id="rId6"/>
          <w:headerReference w:type="default" r:id="rId7"/>
          <w:pgSz w:w="11906" w:h="16838"/>
          <w:pgMar w:top="397" w:right="284" w:bottom="397" w:left="284" w:header="709" w:footer="709" w:gutter="0"/>
          <w:cols w:space="708"/>
          <w:titlePg/>
          <w:docGrid w:linePitch="360"/>
        </w:sectPr>
      </w:pPr>
      <w:r w:rsidRPr="00795A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11in">
            <v:imagedata r:id="rId8" o:title="директор 001"/>
          </v:shape>
        </w:pic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lastRenderedPageBreak/>
        <w:t xml:space="preserve">1.4. Директор школы подчиняется непосредственно председателю комитета по образованию </w:t>
      </w:r>
      <w:r w:rsidR="0093210C">
        <w:rPr>
          <w:sz w:val="28"/>
          <w:szCs w:val="28"/>
        </w:rPr>
        <w:t>р.п. Базарный Карабулак</w:t>
      </w:r>
      <w:r w:rsidRPr="009B56C1">
        <w:rPr>
          <w:sz w:val="28"/>
          <w:szCs w:val="28"/>
        </w:rPr>
        <w:t xml:space="preserve">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1.6. </w:t>
      </w:r>
      <w:proofErr w:type="gramStart"/>
      <w:r w:rsidRPr="009B56C1">
        <w:rPr>
          <w:sz w:val="28"/>
          <w:szCs w:val="28"/>
        </w:rPr>
        <w:t>В своей деятельности директор школы руководствуется Конституцией и Законами РФ, Уставом и нор</w:t>
      </w:r>
      <w:r w:rsidR="0093210C">
        <w:rPr>
          <w:sz w:val="28"/>
          <w:szCs w:val="28"/>
        </w:rPr>
        <w:t>мативными актами Саратовской области и г. Саратова</w:t>
      </w:r>
      <w:r w:rsidRPr="009B56C1">
        <w:rPr>
          <w:sz w:val="28"/>
          <w:szCs w:val="28"/>
        </w:rPr>
        <w:t>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</w:t>
      </w:r>
      <w:proofErr w:type="gramEnd"/>
      <w:r w:rsidRPr="009B56C1">
        <w:rPr>
          <w:sz w:val="28"/>
          <w:szCs w:val="28"/>
        </w:rPr>
        <w:t xml:space="preserve">), трудовым договором.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Директор школы соблюдает Конвенцию о правах ребёнка. </w:t>
      </w:r>
    </w:p>
    <w:p w:rsidR="008A6F3C" w:rsidRPr="009B56C1" w:rsidRDefault="008A6F3C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9B56C1">
        <w:rPr>
          <w:b/>
          <w:bCs/>
          <w:sz w:val="28"/>
          <w:szCs w:val="28"/>
        </w:rPr>
        <w:t xml:space="preserve">2.Функции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Основными направлениями деятельности директора школы являются: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2.1 организация образовательной (учебно-воспитательной) работы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2.2 обеспечение административно-хозяйственной (производственной) работы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2.3 создание режима соблюдения норм и правил техники безопасности в школе. </w:t>
      </w:r>
    </w:p>
    <w:p w:rsidR="008A6F3C" w:rsidRPr="009B56C1" w:rsidRDefault="008A6F3C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9B56C1">
        <w:rPr>
          <w:b/>
          <w:bCs/>
          <w:sz w:val="28"/>
          <w:szCs w:val="28"/>
        </w:rPr>
        <w:t xml:space="preserve">3. Должностные обязанности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Директор школы выполняет следующие должностные обязанности: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 осуществляет общее руководство всеми направлениями деятельности школы в соответствии с ее Уставом и законодательством РФ;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 совместно с </w:t>
      </w:r>
      <w:r w:rsidR="007C6708" w:rsidRPr="009B56C1">
        <w:rPr>
          <w:sz w:val="28"/>
          <w:szCs w:val="28"/>
        </w:rPr>
        <w:t>Управляющим с</w:t>
      </w:r>
      <w:r w:rsidRPr="009B56C1">
        <w:rPr>
          <w:sz w:val="28"/>
          <w:szCs w:val="28"/>
        </w:rPr>
        <w:t xml:space="preserve">оветом школы определяет стратегию, цели и задачи развития школы, принимает решения о программном планировании ее работы;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 осуществляет разработку,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графиков, Устава и правил внутреннего распорядка школы и других локальных нормативных актов и учебно-методических документов;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3.4 определяет структуру управления школой, штатное расписание;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3.5 решает научные, учебно-методические, административные, финансовые, хозяйственные и иные вопросы, возникающие в процессе деятельности школы; </w:t>
      </w:r>
    </w:p>
    <w:p w:rsidR="007C670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3.6 планирует, координирует и контролирует работу педагогических и других работников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3.7 осуществляет подбор, прием на работу и расстановку кадров; </w:t>
      </w:r>
    </w:p>
    <w:p w:rsidR="007C670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3.8 определяет должностные обязанности работников, создает условия для повышения их мастерства;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3.9 устанавливает ставки заработной платы и должностные оклады работников школы в пределах собственных финансовых средств с учетом ограничений, установленных федеральными и местными нормативами;</w:t>
      </w:r>
    </w:p>
    <w:p w:rsidR="007C670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3.10 устанавливает надбавки и доплаты к ставкам и должностным окладам работников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3.11 утверждает расписания занятий обучающихся, графики работы и педагогическую нагрузку работников школы, тарификационные списки и графики отпусков;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3.12 поощряет и стимулирует творческую инициативу работников, поддерживает благоприятный морально-психологический климат в коллективе;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3.13 определяет совместно с </w:t>
      </w:r>
      <w:r w:rsidR="007C6708" w:rsidRPr="009B56C1">
        <w:rPr>
          <w:sz w:val="28"/>
          <w:szCs w:val="28"/>
        </w:rPr>
        <w:t>Управляющим с</w:t>
      </w:r>
      <w:r w:rsidRPr="009B56C1">
        <w:rPr>
          <w:sz w:val="28"/>
          <w:szCs w:val="28"/>
        </w:rPr>
        <w:t>оветом школы порядок и размеры</w:t>
      </w:r>
      <w:r w:rsidR="007C6708" w:rsidRPr="009B56C1">
        <w:rPr>
          <w:sz w:val="28"/>
          <w:szCs w:val="28"/>
        </w:rPr>
        <w:t xml:space="preserve"> премирования работников школы;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3.14 формирует контингенты обучающихся в пределах оговоренной лицензией квоты и в соответствии с Типовым положением об общеобразовательном учреждении; обеспечивает социальную защиту и защиту прав обучающихся;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3.15 обеспечивает государственную регистрацию школы, лицензирование образовательной деятельности, государственные аттестацию и аккредитацию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3.16 обеспечивает создание в школе необходимых условий для работы подразделений общественного питания и медицинских учреждений, контролирует их работу в целях охраны и укрепления здоровья обучающихся и работников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3.17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3.18 организует и совершенствует методическое обеспечение образовательного процесса, содействует деятельности учительских (педагогических) организаций и методических объединений;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3.19 руководит деятельностью педагогического совета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3.20 координирует в школе деятельность общественных (в том числе детских и молодежных) организаций (объединений);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3.21 обеспечивает выполнение коллективного договора, создает Управляющему совету школы, профсоюзной организации необходимые условия для нормальной работы;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3.22 обеспечивает рациональное использование бюджетных ассигнований, а также средств, поступающих из других источников; представляет учредителям и общественности ежегодный отчет школы о поступлении и расходовании финансовых и материальных средств;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3.23 обеспечивает привлечение для осуществления деятельности, предусмотренной Уставом школы, дополнительных источником финансовых и материальных средств, в том числе использование банковского кредита;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3.24 представляет школу в государственных, муниципальных, общественных и иных органах, организациях, учреждениях;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3.25 обеспечивает учет, сохранность и пополнение учебно-материальной базы, учет и хранение документации; организует делопроизводство, ведение бухгалтерского учета и статистической отчетности;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3.26 организует в установленном порядке работу по назначению пособий по государственному социальному обеспечению и пенсий;</w:t>
      </w:r>
    </w:p>
    <w:p w:rsidR="007C670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3.27 управляет на праве оперативного управления имуществом школы, полученным от учредителя, а также имуществом, являющимся собственностью школы, распоряжается кредитами;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3.28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 возглавляет гражданскую оборону школы;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3.29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 своевременно организует осмотры и ремонт зданий образовательного учреждения;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3.30 назначает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3.31 утверждает должностные обязанности по обеспечению жизнедеятельности для педагогического коллектива;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3.32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3.33 выносит на обсуждение Управляющего совета школы (педагогического, попечительского совета), производственного совещания или собрания трудового коллектива вопросы организации работы по охране труда;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3.34 отчитывается на собрании трудового коллектива о состоянии охраны труда, выполнению мероприятий по оздоровлению работающих и обучающихся, улучшению условий образовательного процесса, а также принимаемых мерах по устранению выявленных недостатков;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3.35 организует обеспечение работников школы спецодеждой, </w:t>
      </w:r>
      <w:proofErr w:type="spellStart"/>
      <w:r w:rsidRPr="009B56C1">
        <w:rPr>
          <w:sz w:val="28"/>
          <w:szCs w:val="28"/>
        </w:rPr>
        <w:t>спецобувью</w:t>
      </w:r>
      <w:proofErr w:type="spellEnd"/>
      <w:r w:rsidRPr="009B56C1">
        <w:rPr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при проведении общественно полезного и производительного труда, практических и лабораторных работ и т.п.;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3.36 проводит профилактическую работу по предупреждению травматизма и снижению заболеваемости работников и обучающихся;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3.37 оформляет прием новых работников только при наличии положительного заключения медицинского учреждения; контролирует своевременное проведение диспансеризации работников и обучающихся;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3.38 организует в установленном порядке работу комиссий по приемке школы к новому учебному году, подписывает акты приемки образовательного учреждения;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3.39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B56C1">
        <w:rPr>
          <w:sz w:val="28"/>
          <w:szCs w:val="28"/>
        </w:rPr>
        <w:t xml:space="preserve">3.40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  <w:proofErr w:type="gramEnd"/>
    </w:p>
    <w:p w:rsidR="007C670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3.41 заключает и организует совместно с профкомом выполнение ежегодных соглашений по охране труда, подводит итоги выполнения соглашения по охране труда один раз в полугодие;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3.42 утверждает по согласованию с профкомом инструкции по охране труда для работающих и обучающихся; в установленном порядке организует пересмотр инструкций;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3.43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учреждения; оформляет проведение инструктажа в журнале;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3.44 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3.45 принимает меры совместно с профкомом, родительской общественностью по улучшению организации питания, ассортимента продуктов для качественного приготовления пищи в столовой и буфете;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3.46 принимает меры совместно с медицинскими работниками по улучшению медицинского обслуживания и оздоровительной работы;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3.47 обеспечивает учебно-трудовую нагрузку работающих и обучающихся с учетом их психофизических возможностей, организует оптимальные режимы труда и отдыха;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3.48 запрещает проведение образовательного процесса при наличии опасных условий для здоровья обучающихся и работников;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3.49 проходит периодические бесплатные медицинские обследования;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3.50 соблюдает этические нормы поведения в школе, в быту, в общественных местах, соответствующие общественному положению педагога. </w:t>
      </w:r>
    </w:p>
    <w:p w:rsidR="008A6F3C" w:rsidRPr="009B56C1" w:rsidRDefault="008A6F3C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9B56C1">
        <w:rPr>
          <w:b/>
          <w:bCs/>
          <w:sz w:val="28"/>
          <w:szCs w:val="28"/>
        </w:rPr>
        <w:t>4. Права.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Директор школы имеет право в пределах своей компетенции: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4.1 издавать приказы и давать обязательные распоряжения работникам школы;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4.2 поощрять и привлекать к дисциплинарной ответственности обучающихся за поступки, </w:t>
      </w:r>
      <w:proofErr w:type="spellStart"/>
      <w:r w:rsidRPr="009B56C1">
        <w:rPr>
          <w:sz w:val="28"/>
          <w:szCs w:val="28"/>
        </w:rPr>
        <w:t>дезорганизующие</w:t>
      </w:r>
      <w:proofErr w:type="spellEnd"/>
      <w:r w:rsidRPr="009B56C1">
        <w:rPr>
          <w:sz w:val="28"/>
          <w:szCs w:val="28"/>
        </w:rPr>
        <w:t xml:space="preserve"> учебно-воспитательный процесс, в порядке, установленном Уставом школы и Правилами поведения учащихся;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4.3 заключать договоры, в том числе трудовые;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4.4. открывать и закрывать счета в банках;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4.5 присутствовать на любых занятиях, проводимых с учащимися школы;</w:t>
      </w:r>
    </w:p>
    <w:p w:rsidR="008A6F3C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4.6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4.7 делегировать свои полномочия, выдавать доверенности. </w:t>
      </w:r>
    </w:p>
    <w:p w:rsidR="008A6F3C" w:rsidRPr="009B56C1" w:rsidRDefault="008A6F3C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9B56C1">
        <w:rPr>
          <w:b/>
          <w:bCs/>
          <w:sz w:val="28"/>
          <w:szCs w:val="28"/>
        </w:rPr>
        <w:t>5. Ответственность.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5.1</w:t>
      </w:r>
      <w:r w:rsidR="006809CF" w:rsidRPr="009B56C1">
        <w:rPr>
          <w:sz w:val="28"/>
          <w:szCs w:val="28"/>
        </w:rPr>
        <w:t>.</w:t>
      </w:r>
      <w:r w:rsidRPr="009B56C1">
        <w:rPr>
          <w:sz w:val="28"/>
          <w:szCs w:val="28"/>
        </w:rPr>
        <w:t xml:space="preserve"> Директор несёт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качеством образования выпускников, жизнь и здоровье, соблюдение прав и </w:t>
      </w:r>
      <w:proofErr w:type="gramStart"/>
      <w:r w:rsidRPr="009B56C1">
        <w:rPr>
          <w:sz w:val="28"/>
          <w:szCs w:val="28"/>
        </w:rPr>
        <w:t>свобод</w:t>
      </w:r>
      <w:proofErr w:type="gramEnd"/>
      <w:r w:rsidRPr="009B56C1">
        <w:rPr>
          <w:sz w:val="28"/>
          <w:szCs w:val="28"/>
        </w:rPr>
        <w:t xml:space="preserve"> обучающихся и работников учреждения во время образовательного процесса в установленном законодательством РФ порядке.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5.2</w:t>
      </w:r>
      <w:r w:rsidR="006809CF" w:rsidRPr="009B56C1">
        <w:rPr>
          <w:sz w:val="28"/>
          <w:szCs w:val="28"/>
        </w:rPr>
        <w:t>.</w:t>
      </w:r>
      <w:r w:rsidRPr="009B56C1">
        <w:rPr>
          <w:sz w:val="28"/>
          <w:szCs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 использование предоставленных прав, директор школы несет дисциплинарную ответственность в порядке, определенном трудовым законодательством.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5.3. </w:t>
      </w:r>
      <w:proofErr w:type="gramStart"/>
      <w:r w:rsidRPr="009B56C1">
        <w:rPr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директор школы может быть освобожден от занимаемой должности в соответствии с трудовым законодательством и Законом РФ "Об образовании".</w:t>
      </w:r>
      <w:proofErr w:type="gramEnd"/>
      <w:r w:rsidRPr="009B56C1">
        <w:rPr>
          <w:sz w:val="28"/>
          <w:szCs w:val="28"/>
        </w:rPr>
        <w:t xml:space="preserve"> Увольнение за данный поступок не является мерой дисциплинарной ответственности.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5.4.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пределах, установленных трудовым и (или) гражданским законодательством. </w:t>
      </w:r>
    </w:p>
    <w:p w:rsidR="008A6F3C" w:rsidRPr="009B56C1" w:rsidRDefault="008A6F3C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16A38" w:rsidRPr="009B56C1" w:rsidRDefault="00C16A38" w:rsidP="007C67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56C1">
        <w:rPr>
          <w:b/>
          <w:bCs/>
          <w:sz w:val="28"/>
          <w:szCs w:val="28"/>
        </w:rPr>
        <w:t>6. Взаимоотношения. Связи по должности.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Директор школы: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6.1 работает в режиме не нормированного рабочего дня по графику составленному, исходя из 40-часовой рабочей недели, и утвержденному советом школы;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6.2 директор школы взаимодействует: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6.2.1 с Управляющим советом школы;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6.2.2 с педагогическим советом школы;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6.2.3 с органами местного самоуправления (согласование годовых календарных учебных графиков);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6.3 самостоятельно планиру</w:t>
      </w:r>
      <w:r w:rsidR="008A6F3C" w:rsidRPr="009B56C1">
        <w:rPr>
          <w:sz w:val="28"/>
          <w:szCs w:val="28"/>
        </w:rPr>
        <w:t>ет свою работу на каждый учебный</w:t>
      </w:r>
      <w:r w:rsidRPr="009B56C1">
        <w:rPr>
          <w:sz w:val="28"/>
          <w:szCs w:val="28"/>
        </w:rPr>
        <w:t xml:space="preserve"> год и каждую учебную четверть;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6.4 представляет в установленные сроки по установленной форме отчетность учредителю и другим полномочным государственным и муниципальным органам; 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>6.5 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16A38" w:rsidRPr="009B56C1" w:rsidRDefault="00C16A38" w:rsidP="007C6708">
      <w:pPr>
        <w:ind w:firstLine="540"/>
        <w:jc w:val="both"/>
        <w:rPr>
          <w:sz w:val="28"/>
          <w:szCs w:val="28"/>
        </w:rPr>
      </w:pPr>
      <w:r w:rsidRPr="009B56C1">
        <w:rPr>
          <w:sz w:val="28"/>
          <w:szCs w:val="28"/>
        </w:rPr>
        <w:t xml:space="preserve">6.6 систематически обменивается информацией со своими заместителями, педагогическими и иными работниками школы. </w:t>
      </w:r>
    </w:p>
    <w:p w:rsidR="008A6F3C" w:rsidRDefault="008A6F3C" w:rsidP="007C6708">
      <w:pPr>
        <w:ind w:firstLine="540"/>
        <w:jc w:val="both"/>
      </w:pPr>
    </w:p>
    <w:p w:rsidR="006809CF" w:rsidRPr="006809CF" w:rsidRDefault="006809CF" w:rsidP="006809CF">
      <w:pPr>
        <w:ind w:firstLine="540"/>
        <w:jc w:val="right"/>
      </w:pPr>
    </w:p>
    <w:p w:rsidR="006809CF" w:rsidRPr="006809CF" w:rsidRDefault="006809CF" w:rsidP="009B56C1">
      <w:pPr>
        <w:ind w:firstLine="540"/>
        <w:jc w:val="right"/>
        <w:rPr>
          <w:sz w:val="28"/>
          <w:szCs w:val="28"/>
        </w:rPr>
      </w:pPr>
      <w:r w:rsidRPr="006809CF">
        <w:rPr>
          <w:sz w:val="28"/>
          <w:szCs w:val="28"/>
        </w:rPr>
        <w:t xml:space="preserve">«С должностной инструкцией </w:t>
      </w:r>
      <w:proofErr w:type="gramStart"/>
      <w:r w:rsidRPr="006809CF">
        <w:rPr>
          <w:sz w:val="28"/>
          <w:szCs w:val="28"/>
        </w:rPr>
        <w:t>ознакомлен</w:t>
      </w:r>
      <w:proofErr w:type="gramEnd"/>
      <w:r w:rsidRPr="006809CF">
        <w:rPr>
          <w:sz w:val="28"/>
          <w:szCs w:val="28"/>
        </w:rPr>
        <w:t>»:</w:t>
      </w:r>
    </w:p>
    <w:p w:rsidR="006809CF" w:rsidRPr="006809CF" w:rsidRDefault="006809CF" w:rsidP="006809CF">
      <w:pPr>
        <w:ind w:firstLine="540"/>
        <w:jc w:val="both"/>
      </w:pPr>
    </w:p>
    <w:p w:rsidR="006809CF" w:rsidRPr="006809CF" w:rsidRDefault="009B56C1" w:rsidP="006809CF">
      <w:pPr>
        <w:ind w:firstLine="540"/>
        <w:jc w:val="center"/>
      </w:pPr>
      <w:r>
        <w:t>«___» __________ 20</w:t>
      </w:r>
      <w:r w:rsidR="006809CF" w:rsidRPr="006809CF">
        <w:t>__ г.</w:t>
      </w:r>
      <w:r w:rsidR="006809CF" w:rsidRPr="006809CF">
        <w:tab/>
        <w:t>____________ / ___________________/</w:t>
      </w:r>
    </w:p>
    <w:p w:rsidR="006809CF" w:rsidRPr="006809CF" w:rsidRDefault="006809CF" w:rsidP="006809CF">
      <w:pPr>
        <w:ind w:left="2124" w:firstLine="708"/>
      </w:pPr>
      <w:r w:rsidRPr="006809CF">
        <w:t>(дата)</w:t>
      </w:r>
      <w:r w:rsidRPr="006809CF">
        <w:tab/>
      </w:r>
      <w:r w:rsidRPr="006809CF">
        <w:tab/>
      </w:r>
      <w:r w:rsidRPr="006809CF">
        <w:tab/>
        <w:t>(подпись)</w:t>
      </w:r>
      <w:r w:rsidRPr="006809CF">
        <w:tab/>
      </w:r>
      <w:r w:rsidRPr="006809CF">
        <w:tab/>
      </w:r>
      <w:r w:rsidRPr="006809CF">
        <w:tab/>
        <w:t>(Ф.И.О.)</w:t>
      </w:r>
    </w:p>
    <w:sectPr w:rsidR="006809CF" w:rsidRPr="006809CF" w:rsidSect="008A6F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1C" w:rsidRDefault="0057021C">
      <w:r>
        <w:separator/>
      </w:r>
    </w:p>
  </w:endnote>
  <w:endnote w:type="continuationSeparator" w:id="0">
    <w:p w:rsidR="0057021C" w:rsidRDefault="0057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1C" w:rsidRDefault="0057021C">
      <w:r>
        <w:separator/>
      </w:r>
    </w:p>
  </w:footnote>
  <w:footnote w:type="continuationSeparator" w:id="0">
    <w:p w:rsidR="0057021C" w:rsidRDefault="0057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3C" w:rsidRDefault="008A6F3C" w:rsidP="004171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F3C" w:rsidRDefault="008A6F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3C" w:rsidRDefault="008A6F3C" w:rsidP="004171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E04">
      <w:rPr>
        <w:rStyle w:val="a5"/>
        <w:noProof/>
      </w:rPr>
      <w:t>7</w:t>
    </w:r>
    <w:r>
      <w:rPr>
        <w:rStyle w:val="a5"/>
      </w:rPr>
      <w:fldChar w:fldCharType="end"/>
    </w:r>
  </w:p>
  <w:p w:rsidR="008A6F3C" w:rsidRDefault="008A6F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38"/>
    <w:rsid w:val="000F0C40"/>
    <w:rsid w:val="0014039D"/>
    <w:rsid w:val="0020480C"/>
    <w:rsid w:val="00273B3B"/>
    <w:rsid w:val="003536F8"/>
    <w:rsid w:val="003771EE"/>
    <w:rsid w:val="003A18D8"/>
    <w:rsid w:val="004171FD"/>
    <w:rsid w:val="00434373"/>
    <w:rsid w:val="00454B37"/>
    <w:rsid w:val="004F3484"/>
    <w:rsid w:val="005250FF"/>
    <w:rsid w:val="005518D6"/>
    <w:rsid w:val="0057021C"/>
    <w:rsid w:val="0059781A"/>
    <w:rsid w:val="005C7EA2"/>
    <w:rsid w:val="00634592"/>
    <w:rsid w:val="00647CD6"/>
    <w:rsid w:val="00652242"/>
    <w:rsid w:val="006809CF"/>
    <w:rsid w:val="006F5849"/>
    <w:rsid w:val="00720A45"/>
    <w:rsid w:val="00795A28"/>
    <w:rsid w:val="007B3A0D"/>
    <w:rsid w:val="007C6708"/>
    <w:rsid w:val="0084494E"/>
    <w:rsid w:val="008A6F3C"/>
    <w:rsid w:val="0093210C"/>
    <w:rsid w:val="009A3714"/>
    <w:rsid w:val="009B56C1"/>
    <w:rsid w:val="009D3E04"/>
    <w:rsid w:val="009F728B"/>
    <w:rsid w:val="00A250E3"/>
    <w:rsid w:val="00C16A38"/>
    <w:rsid w:val="00C60465"/>
    <w:rsid w:val="00CE1E11"/>
    <w:rsid w:val="00DF04DA"/>
    <w:rsid w:val="00E473FA"/>
    <w:rsid w:val="00E9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A38"/>
    <w:rPr>
      <w:sz w:val="24"/>
      <w:szCs w:val="24"/>
    </w:rPr>
  </w:style>
  <w:style w:type="paragraph" w:styleId="1">
    <w:name w:val="heading 1"/>
    <w:basedOn w:val="a"/>
    <w:qFormat/>
    <w:rsid w:val="00C16A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C16A38"/>
    <w:rPr>
      <w:i/>
      <w:iCs/>
      <w:lang/>
    </w:rPr>
  </w:style>
  <w:style w:type="paragraph" w:styleId="a3">
    <w:name w:val="Normal (Web)"/>
    <w:basedOn w:val="a"/>
    <w:rsid w:val="00C16A38"/>
    <w:pPr>
      <w:spacing w:before="100" w:beforeAutospacing="1" w:after="100" w:afterAutospacing="1"/>
    </w:pPr>
  </w:style>
  <w:style w:type="paragraph" w:styleId="a4">
    <w:name w:val="header"/>
    <w:basedOn w:val="a"/>
    <w:rsid w:val="008A6F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F3C"/>
  </w:style>
  <w:style w:type="paragraph" w:styleId="a6">
    <w:name w:val="footer"/>
    <w:basedOn w:val="a"/>
    <w:link w:val="a7"/>
    <w:rsid w:val="009B56C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B56C1"/>
    <w:rPr>
      <w:sz w:val="24"/>
      <w:szCs w:val="24"/>
    </w:rPr>
  </w:style>
  <w:style w:type="character" w:customStyle="1" w:styleId="HTML0">
    <w:name w:val="Адрес HTML Знак"/>
    <w:link w:val="HTML"/>
    <w:rsid w:val="009F728B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№68</dc:creator>
  <cp:lastModifiedBy>Windows User</cp:lastModifiedBy>
  <cp:revision>2</cp:revision>
  <dcterms:created xsi:type="dcterms:W3CDTF">2019-05-29T21:05:00Z</dcterms:created>
  <dcterms:modified xsi:type="dcterms:W3CDTF">2019-05-29T21:05:00Z</dcterms:modified>
</cp:coreProperties>
</file>