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66" w:rsidRPr="00301C71" w:rsidRDefault="00BA3066" w:rsidP="00BA306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Cs w:val="27"/>
        </w:rPr>
      </w:pPr>
      <w:r w:rsidRPr="00BA3066">
        <w:rPr>
          <w:rFonts w:ascii="Arial" w:eastAsia="Times New Roman" w:hAnsi="Arial" w:cs="Arial"/>
          <w:b/>
          <w:bCs/>
          <w:color w:val="000000"/>
          <w:szCs w:val="27"/>
        </w:rPr>
        <w:t>ПАМЯТКА ДЛЯ РОДИТЕЛЕЙ</w:t>
      </w:r>
    </w:p>
    <w:p w:rsidR="00BA3066" w:rsidRPr="00BA3066" w:rsidRDefault="00BA3066" w:rsidP="00BA306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7"/>
        </w:rPr>
      </w:pPr>
      <w:r w:rsidRPr="00BA3066">
        <w:rPr>
          <w:rFonts w:ascii="Arial" w:eastAsia="Times New Roman" w:hAnsi="Arial" w:cs="Arial"/>
          <w:b/>
          <w:bCs/>
          <w:color w:val="000000"/>
          <w:szCs w:val="27"/>
        </w:rPr>
        <w:t>ПО БЕЗОПАСНОМУ ПОВЕДЕНИЮ ДЕТ</w:t>
      </w:r>
      <w:r w:rsidRPr="00301C71">
        <w:rPr>
          <w:rFonts w:ascii="Arial" w:eastAsia="Times New Roman" w:hAnsi="Arial" w:cs="Arial"/>
          <w:b/>
          <w:bCs/>
          <w:color w:val="000000"/>
          <w:szCs w:val="27"/>
        </w:rPr>
        <w:t>ЕЙ И ПОДРОСТКОВ В СЕТИ ИНТЕРНЕТ</w:t>
      </w:r>
    </w:p>
    <w:tbl>
      <w:tblPr>
        <w:tblW w:w="1092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23"/>
      </w:tblGrid>
      <w:tr w:rsidR="00BA3066" w:rsidRPr="00BA3066" w:rsidTr="002D3C9B">
        <w:trPr>
          <w:tblCellSpacing w:w="0" w:type="dxa"/>
        </w:trPr>
        <w:tc>
          <w:tcPr>
            <w:tcW w:w="1092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3066" w:rsidRPr="00BA3066" w:rsidRDefault="00BA3066" w:rsidP="00BA3066">
            <w:pPr>
              <w:spacing w:after="0" w:line="240" w:lineRule="auto"/>
              <w:divId w:val="15300249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Классификация </w:t>
            </w:r>
            <w:proofErr w:type="spellStart"/>
            <w:proofErr w:type="gramStart"/>
            <w:r w:rsidRPr="00BA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интернет-угроз</w:t>
            </w:r>
            <w:proofErr w:type="spellEnd"/>
            <w:proofErr w:type="gramEnd"/>
            <w:r w:rsidRPr="00BA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D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Всемирной паутине существует следующие виды опасности юных пользователей: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spellStart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суицид-сайты</w:t>
            </w:r>
            <w:proofErr w:type="spellEnd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сайты-форумы </w:t>
            </w:r>
            <w:proofErr w:type="spellStart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потенцинальных</w:t>
            </w:r>
            <w:proofErr w:type="spellEnd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самоубийц;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spellStart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наркосайты</w:t>
            </w:r>
            <w:proofErr w:type="spellEnd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(интернет пестрит новостями о «пользе» употребления марихуаны, рецептами и советами изготовления «зелья»);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сайты, разжигающие национальную рознь и расовое неприятие (экстремизм, национализм, фашизм);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сайты порнографической направленности;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сайты знакомств (виртуальное общение разрушает способность к реальному общению, у подростков теряются коммуникативные навыки);</w:t>
            </w:r>
            <w:proofErr w:type="gramEnd"/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сайты, пропагандирующих экстремизм, насилие и </w:t>
            </w:r>
            <w:proofErr w:type="spellStart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девиантные</w:t>
            </w:r>
            <w:proofErr w:type="spellEnd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поведения, прямые угрозы жизни и здоровью школьников от незнакомцев, предлагающих личные встречи, а также различные виды мошенничества;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секты (виртуальный собеседник может повлиять на мировоззрение подростка).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A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Правила работы в сети Интернет:</w:t>
            </w:r>
            <w:r w:rsidRPr="002D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>1. Не входите на незнакомые сайты.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Если к вам по почте пришел файл </w:t>
            </w:r>
            <w:proofErr w:type="spellStart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>, даже от знакомого лица, прежде чем открыть, обязательно проверьте его на вирусы.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Если пришло незнакомое вложение, ни в коем случае не запускайте его, а лучше сразу удалите и очистите корзину.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Никогда не посылайте никому свой пароль.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Старайтесь использовать для паролей трудно запоминаемый набор цифр и букв.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При общении в Интернет не указывайте свои личные данные, а используйте псевдоним (ник)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Без контроля взрослых ни в коем случае не встречайтесь с людьми, с которыми познакомились в сети Интернет.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Если в сети необходимо пройти регистрацию, то должны сделать ее так, чтобы в ней не было указано никакой личной информации.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 Не всей информации, которая размещена в Интернете, можно верить.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 Не оставляйте без присмотра компьютер </w:t>
            </w:r>
            <w:proofErr w:type="gramStart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важными сведениям на экране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 Не сохраняйте важные сведения на общедоступном компьютере.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A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Если Вашему ребенку от 7 до 8 лет:</w:t>
            </w:r>
            <w:r w:rsidRPr="002D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</w:t>
            </w:r>
            <w:proofErr w:type="gramStart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Поэтому родителям (законным представителям) особенно полезны будут те отчеты, которые предоставляются программами по ограничению использования </w:t>
            </w:r>
            <w:proofErr w:type="spellStart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Интеренета</w:t>
            </w:r>
            <w:proofErr w:type="spellEnd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>, т. е. Родительский контроль или то, что вы сможете увидеть во временных файлах Интернет (папки c:</w:t>
            </w:r>
            <w:proofErr w:type="gramEnd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  <w:proofErr w:type="gramStart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Users\User\AppData\Local\Microsoft\Wmdows\Temporary </w:t>
            </w:r>
            <w:proofErr w:type="spellStart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>Files</w:t>
            </w:r>
            <w:proofErr w:type="spellEnd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операционной системе </w:t>
            </w:r>
            <w:proofErr w:type="spellStart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>Vista</w:t>
            </w:r>
            <w:proofErr w:type="spellEnd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Интернет, используя электронную почту, заходить на сайты и чаты, не рекомендованные родителями.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A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Советы по безопасности в сети Интернет для детей 7-8 лет</w:t>
            </w:r>
            <w:proofErr w:type="gramStart"/>
            <w:r w:rsidRPr="002D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>• С</w:t>
            </w:r>
            <w:proofErr w:type="gramEnd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оздайте список домашних правил посещения Интернет при участии детей и требуйте его выполнения.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Требуйте от вашего ребенка соблюдения временных норм нахождения за компьютером. Покажите ребенку, что вы наблюдаете за ним </w:t>
            </w:r>
            <w:proofErr w:type="gramStart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потому что вам это хочется, а потому что вы беспокоитесь о его безопасности и всегда готовы ему помочь.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Компьютер с подключением в Интернет должен находиться в общей комнате под присмотром родителей.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Используйте специальные детские поисковые машины, типа MSN </w:t>
            </w:r>
            <w:proofErr w:type="spellStart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>Search</w:t>
            </w:r>
            <w:proofErr w:type="spellEnd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Используйте средства блокирования нежелательного </w:t>
            </w:r>
            <w:proofErr w:type="spellStart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дополнение к стандартному Родительскому контролю.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Создайте семейный электронный </w:t>
            </w:r>
            <w:proofErr w:type="gramStart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>ящик</w:t>
            </w:r>
            <w:proofErr w:type="gramEnd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не позволить детям иметь собственные адреса.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Блокируйте доступ к сайтам с бесплатными почтовыми ящиками с помощью </w:t>
            </w:r>
            <w:proofErr w:type="gramStart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соответствующего</w:t>
            </w:r>
            <w:proofErr w:type="gramEnd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Научите детей не загружать файлы, программы или музыку без вашего согласия.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Не разрешайте детям использовать службы мгновенного обмена сообщениями.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В «белый» список сайтов, разрешенных для посещения, вносите только сайты с хорошей репутацией.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Не забывайте беседовать с детьми об их друзьях в Интернет, как если бы речь шла о друзьях в реальной жизни.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A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Если Вашему ребенку от 9 до 12 лет:</w:t>
            </w:r>
            <w:r w:rsidRPr="002D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A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Советы по безопасности для детей от 9 до 12 лет</w:t>
            </w:r>
            <w:proofErr w:type="gramStart"/>
            <w:r w:rsidRPr="002D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>• С</w:t>
            </w:r>
            <w:proofErr w:type="gramEnd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оздайте список домашних правил посещения Интернет при участии детей и требуйте его выполнения.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Требуйте от вашего ребенка соблюдения временных норм нахождения за компьютером.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Компьютер с подключением в Интернет должен находиться в общей комнате под присмотром родителей.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Используйте средства блокирования нежелательного </w:t>
            </w:r>
            <w:proofErr w:type="spellStart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дополнение к стандартному Родительскому контролю.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Не забывайте беседовать с детьми об их друзьях в Интернет.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Настаивайте, чтобы дети никогда не соглашались на личные встречи с друзьями по Интернет.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Позволяйте детям заходить только на сайты из «белого» списка, который создайте вместе с ними.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Создайте вашему ребенку ограниченную учетную запись для работы на компьютере.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Настаивайте на том, чтобы дети предоставляли вам доступ к своей электронной почте, чтобы вы убедились, что они не общаются с незнакомцами.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Объясните детям, что нельзя использовать сеть для хулиганства, распространения сплетен или угроз.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A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Если Вашему ребенку от 13 до 17 лет:</w:t>
            </w:r>
            <w:r w:rsidRPr="002D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 чувствительны к сексуальным домогательствам в Интернет. В данном возрасте родителям часто уже весьма сложно контролировать своих детей, так как об Интернет они уже знают значительно больше своих родителей. Тем не менее, особенно важно строго соблюдать правила </w:t>
            </w:r>
            <w:proofErr w:type="spellStart"/>
            <w:proofErr w:type="gramStart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Интернет-безопасности</w:t>
            </w:r>
            <w:proofErr w:type="spellEnd"/>
            <w:proofErr w:type="gramEnd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соглашение между родителями и детьми. Кроме того, необходимо как можно чаще просматривать 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отчеты о деятельности детей в Интернет.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A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Советы по безопасности в этом возрасте от 13 до 17 лет</w:t>
            </w:r>
            <w:proofErr w:type="gramStart"/>
            <w:r w:rsidRPr="002D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>• С</w:t>
            </w:r>
            <w:proofErr w:type="gramEnd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(в том числе в чатах).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Компьютер с подключением к сети Интернет должен находиться в общей комнате.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Используйте средства блокирования нежелательного </w:t>
            </w:r>
            <w:proofErr w:type="spellStart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дополнение к стандартному Родительскому контролю.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Необходимо знать, какими чатами пользуются ваши дети. Поощряйте использование </w:t>
            </w:r>
            <w:proofErr w:type="spellStart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модерируемых</w:t>
            </w:r>
            <w:proofErr w:type="spellEnd"/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чатов и настаивайте, чтобы дети не общались в приватном режиме.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Настаивайте на том, чтобы дети никогда не встречались лично с друзьями из сети Интернет.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Приучите себя знакомиться с сайтами, которые посещают подростки.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Объясните детям, что ни в коем случае нельзя использовать Сеть для хулиганства, распространения сплетен или угроз другим людям.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Обсудите с подростками проблемы сетевых азартных игр и их возможный риск. Напомните, что дети не могут играть в эти игры согласно закону.</w:t>
            </w:r>
            <w:r w:rsidRPr="002D3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D04F1" w:rsidRDefault="00CD04F1"/>
    <w:sectPr w:rsidR="00CD04F1" w:rsidSect="002D3C9B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3066"/>
    <w:rsid w:val="002D3C9B"/>
    <w:rsid w:val="00301C71"/>
    <w:rsid w:val="00BA3066"/>
    <w:rsid w:val="00CD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3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306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BA3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с.Шняево</dc:creator>
  <cp:keywords/>
  <dc:description/>
  <cp:lastModifiedBy>СОШ с.Шняево</cp:lastModifiedBy>
  <cp:revision>4</cp:revision>
  <dcterms:created xsi:type="dcterms:W3CDTF">2016-07-29T07:42:00Z</dcterms:created>
  <dcterms:modified xsi:type="dcterms:W3CDTF">2016-07-29T08:10:00Z</dcterms:modified>
</cp:coreProperties>
</file>