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83" w:rsidRPr="003B00F0" w:rsidRDefault="007B7683" w:rsidP="007B7683">
      <w:pPr>
        <w:shd w:val="clear" w:color="auto" w:fill="FFFFFF"/>
        <w:tabs>
          <w:tab w:val="left" w:leader="underscore" w:pos="4152"/>
        </w:tabs>
        <w:spacing w:line="360" w:lineRule="auto"/>
        <w:jc w:val="center"/>
        <w:rPr>
          <w:b/>
          <w:bCs/>
          <w:sz w:val="28"/>
          <w:szCs w:val="28"/>
        </w:rPr>
      </w:pPr>
      <w:r w:rsidRPr="003B00F0">
        <w:rPr>
          <w:b/>
          <w:bCs/>
          <w:sz w:val="28"/>
          <w:szCs w:val="28"/>
        </w:rPr>
        <w:t>ПОЯСНИТЕЛЬНАЯ ЗАПИСКА</w:t>
      </w:r>
    </w:p>
    <w:p w:rsidR="007B7683" w:rsidRDefault="007B7683" w:rsidP="007B7683">
      <w:pPr>
        <w:pStyle w:val="a6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Настоящая рабочая программа описывает курс, предназначенный для изучения в 10–11 классе общеобразовательной школы </w:t>
      </w:r>
      <w:r w:rsidR="00B46F9E">
        <w:rPr>
          <w:sz w:val="24"/>
          <w:szCs w:val="24"/>
        </w:rPr>
        <w:t>профильного уровня</w:t>
      </w:r>
      <w:r>
        <w:rPr>
          <w:sz w:val="24"/>
          <w:szCs w:val="24"/>
        </w:rPr>
        <w:t xml:space="preserve">. </w:t>
      </w:r>
    </w:p>
    <w:p w:rsidR="007B7683" w:rsidRPr="00B46F9E" w:rsidRDefault="007B7683" w:rsidP="007B7683">
      <w:pPr>
        <w:shd w:val="clear" w:color="auto" w:fill="FFFFFF"/>
        <w:spacing w:line="360" w:lineRule="auto"/>
        <w:ind w:left="17" w:right="11" w:firstLine="703"/>
        <w:jc w:val="both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Предусмотрены индивидуальные образовательные маршруты для обучаемых с повышенными образовательными потребностями в классе, в рамках которых рассматриваются некоторые темы углубленного изучения математики. Промежуточная аттестация проводится в соответствии с Уставом образовательного уч</w:t>
      </w:r>
      <w:r w:rsidRPr="00B46F9E">
        <w:rPr>
          <w:rFonts w:ascii="Times New Roman" w:hAnsi="Times New Roman" w:cs="Times New Roman"/>
        </w:rPr>
        <w:softHyphen/>
        <w:t>реждения в форме контрольной работы.</w:t>
      </w:r>
    </w:p>
    <w:p w:rsidR="007B7683" w:rsidRPr="00957B45" w:rsidRDefault="007B7683" w:rsidP="007B7683">
      <w:pPr>
        <w:shd w:val="clear" w:color="auto" w:fill="FFFFFF"/>
        <w:spacing w:before="5" w:line="360" w:lineRule="auto"/>
        <w:ind w:left="19" w:right="5" w:hanging="19"/>
        <w:jc w:val="center"/>
        <w:rPr>
          <w:b/>
          <w:bCs/>
        </w:rPr>
      </w:pPr>
      <w:r w:rsidRPr="00957B45">
        <w:rPr>
          <w:b/>
          <w:bCs/>
        </w:rPr>
        <w:t>Сравнительная характеристика тематического планирования.</w:t>
      </w:r>
    </w:p>
    <w:tbl>
      <w:tblPr>
        <w:tblStyle w:val="a3"/>
        <w:tblW w:w="0" w:type="auto"/>
        <w:jc w:val="center"/>
        <w:tblInd w:w="0" w:type="dxa"/>
        <w:tblLook w:val="01E0"/>
      </w:tblPr>
      <w:tblGrid>
        <w:gridCol w:w="412"/>
        <w:gridCol w:w="5204"/>
        <w:gridCol w:w="2072"/>
        <w:gridCol w:w="1162"/>
        <w:gridCol w:w="916"/>
        <w:gridCol w:w="916"/>
      </w:tblGrid>
      <w:tr w:rsidR="007B7683" w:rsidTr="009E7191">
        <w:trPr>
          <w:jc w:val="center"/>
        </w:trPr>
        <w:tc>
          <w:tcPr>
            <w:tcW w:w="0" w:type="auto"/>
            <w:vMerge w:val="restart"/>
          </w:tcPr>
          <w:p w:rsidR="007B7683" w:rsidRDefault="007B7683" w:rsidP="009E7191">
            <w:pPr>
              <w:ind w:right="5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</w:tcPr>
          <w:p w:rsidR="007B7683" w:rsidRDefault="007B7683" w:rsidP="009E7191">
            <w:pPr>
              <w:ind w:right="5"/>
              <w:jc w:val="center"/>
            </w:pPr>
            <w:r>
              <w:t>Учебная тема</w:t>
            </w:r>
          </w:p>
        </w:tc>
        <w:tc>
          <w:tcPr>
            <w:tcW w:w="0" w:type="auto"/>
            <w:gridSpan w:val="4"/>
          </w:tcPr>
          <w:p w:rsidR="007B7683" w:rsidRDefault="007B7683" w:rsidP="009E7191">
            <w:pPr>
              <w:ind w:right="5"/>
              <w:jc w:val="center"/>
            </w:pPr>
            <w:r>
              <w:t>Количество учебных часов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  <w:vMerge/>
          </w:tcPr>
          <w:p w:rsidR="007B7683" w:rsidRDefault="007B7683" w:rsidP="009E7191">
            <w:pPr>
              <w:ind w:right="5"/>
              <w:jc w:val="center"/>
            </w:pPr>
          </w:p>
        </w:tc>
        <w:tc>
          <w:tcPr>
            <w:tcW w:w="0" w:type="auto"/>
            <w:vMerge/>
          </w:tcPr>
          <w:p w:rsidR="007B7683" w:rsidRDefault="007B7683" w:rsidP="009E7191">
            <w:pPr>
              <w:ind w:right="5"/>
              <w:jc w:val="both"/>
            </w:pPr>
          </w:p>
        </w:tc>
        <w:tc>
          <w:tcPr>
            <w:tcW w:w="0" w:type="auto"/>
            <w:vMerge w:val="restart"/>
          </w:tcPr>
          <w:p w:rsidR="007B7683" w:rsidRDefault="007B7683" w:rsidP="009E7191">
            <w:pPr>
              <w:ind w:right="5"/>
              <w:jc w:val="center"/>
            </w:pPr>
            <w:r>
              <w:t>Примерная программа</w:t>
            </w:r>
          </w:p>
        </w:tc>
        <w:tc>
          <w:tcPr>
            <w:tcW w:w="0" w:type="auto"/>
            <w:gridSpan w:val="3"/>
          </w:tcPr>
          <w:p w:rsidR="007B7683" w:rsidRDefault="007B7683" w:rsidP="009E7191">
            <w:pPr>
              <w:ind w:right="5"/>
              <w:jc w:val="center"/>
            </w:pPr>
            <w:r>
              <w:t>Рабочая программа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  <w:vMerge/>
          </w:tcPr>
          <w:p w:rsidR="007B7683" w:rsidRDefault="007B7683" w:rsidP="009E7191">
            <w:pPr>
              <w:ind w:right="5"/>
              <w:jc w:val="center"/>
            </w:pPr>
          </w:p>
        </w:tc>
        <w:tc>
          <w:tcPr>
            <w:tcW w:w="0" w:type="auto"/>
            <w:vMerge/>
          </w:tcPr>
          <w:p w:rsidR="007B7683" w:rsidRDefault="007B7683" w:rsidP="009E7191">
            <w:pPr>
              <w:ind w:right="5"/>
              <w:jc w:val="both"/>
            </w:pPr>
          </w:p>
        </w:tc>
        <w:tc>
          <w:tcPr>
            <w:tcW w:w="0" w:type="auto"/>
            <w:vMerge/>
          </w:tcPr>
          <w:p w:rsidR="007B7683" w:rsidRDefault="007B7683" w:rsidP="009E7191">
            <w:pPr>
              <w:ind w:right="5"/>
              <w:jc w:val="center"/>
            </w:pP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10-11 класс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10 класс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11 класс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</w:pPr>
            <w:r w:rsidRPr="00F81BCA">
              <w:t>Числовые и буквенные выражения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70 ч.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31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</w:pPr>
            <w:r w:rsidRPr="00F81BCA">
              <w:t>Тригонометрия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30 ч.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12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</w:pPr>
            <w:r w:rsidRPr="00F81BCA">
              <w:t>Функции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30 ч.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19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</w:pPr>
            <w:r w:rsidRPr="00F81BCA">
              <w:t>Начала математического анализа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30 ч.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40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BCA">
              <w:rPr>
                <w:color w:val="000000"/>
              </w:rPr>
              <w:t>Уравнения и неравенства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70 ч.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38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BCA">
              <w:rPr>
                <w:color w:val="000000"/>
              </w:rPr>
              <w:t>Элементы комбинаторики, статистики и теории вероятностей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20 ч.</w:t>
            </w:r>
          </w:p>
        </w:tc>
        <w:tc>
          <w:tcPr>
            <w:tcW w:w="0" w:type="auto"/>
          </w:tcPr>
          <w:p w:rsidR="007B7683" w:rsidRPr="00383367" w:rsidRDefault="007B7683" w:rsidP="009E7191">
            <w:pPr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</w:pPr>
            <w:r w:rsidRPr="00F81BCA">
              <w:rPr>
                <w:color w:val="000000"/>
              </w:rPr>
              <w:t>Геометрия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120 ч.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140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70</w:t>
            </w: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7B7683" w:rsidRPr="00F81BCA" w:rsidRDefault="007B7683" w:rsidP="009E71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50 ч.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</w:p>
        </w:tc>
      </w:tr>
      <w:tr w:rsidR="007B7683" w:rsidTr="009E7191">
        <w:trPr>
          <w:jc w:val="center"/>
        </w:trPr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</w:p>
        </w:tc>
        <w:tc>
          <w:tcPr>
            <w:tcW w:w="0" w:type="auto"/>
          </w:tcPr>
          <w:p w:rsidR="007B7683" w:rsidRDefault="007B7683" w:rsidP="009E71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420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420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210</w:t>
            </w:r>
          </w:p>
        </w:tc>
        <w:tc>
          <w:tcPr>
            <w:tcW w:w="0" w:type="auto"/>
          </w:tcPr>
          <w:p w:rsidR="007B7683" w:rsidRDefault="007B7683" w:rsidP="009E7191">
            <w:pPr>
              <w:ind w:right="5"/>
              <w:jc w:val="center"/>
            </w:pPr>
            <w:r>
              <w:t>210</w:t>
            </w:r>
          </w:p>
        </w:tc>
      </w:tr>
    </w:tbl>
    <w:p w:rsidR="007B7683" w:rsidRPr="00B46F9E" w:rsidRDefault="007B7683" w:rsidP="007B7683">
      <w:pPr>
        <w:pStyle w:val="7"/>
        <w:jc w:val="center"/>
        <w:rPr>
          <w:b/>
          <w:bCs/>
        </w:rPr>
      </w:pPr>
      <w:r>
        <w:rPr>
          <w:b/>
          <w:bCs/>
        </w:rPr>
        <w:br w:type="page"/>
      </w:r>
      <w:r w:rsidRPr="00B46F9E">
        <w:rPr>
          <w:b/>
          <w:bCs/>
        </w:rPr>
        <w:lastRenderedPageBreak/>
        <w:t>Учебно-методический комплекс</w:t>
      </w:r>
    </w:p>
    <w:p w:rsidR="007B7683" w:rsidRPr="00B46F9E" w:rsidRDefault="007B7683" w:rsidP="007B7683">
      <w:pPr>
        <w:rPr>
          <w:rFonts w:ascii="Times New Roman" w:hAnsi="Times New Roman" w:cs="Times New Roman"/>
          <w:sz w:val="10"/>
          <w:szCs w:val="10"/>
        </w:rPr>
      </w:pPr>
    </w:p>
    <w:p w:rsidR="007B7683" w:rsidRPr="00B46F9E" w:rsidRDefault="007B7683" w:rsidP="007B7683">
      <w:pPr>
        <w:pStyle w:val="a4"/>
        <w:spacing w:line="360" w:lineRule="auto"/>
        <w:ind w:firstLine="540"/>
        <w:rPr>
          <w:sz w:val="24"/>
          <w:szCs w:val="24"/>
        </w:rPr>
      </w:pPr>
      <w:r w:rsidRPr="00B46F9E">
        <w:rPr>
          <w:sz w:val="24"/>
          <w:szCs w:val="24"/>
        </w:rPr>
        <w:t xml:space="preserve">Преподавание ведется по </w:t>
      </w:r>
      <w:r w:rsidRPr="00B46F9E">
        <w:rPr>
          <w:b/>
          <w:bCs/>
          <w:sz w:val="24"/>
          <w:szCs w:val="24"/>
        </w:rPr>
        <w:t>учебникам</w:t>
      </w:r>
      <w:r w:rsidRPr="00B46F9E">
        <w:rPr>
          <w:sz w:val="24"/>
          <w:szCs w:val="24"/>
        </w:rPr>
        <w:t>:</w:t>
      </w:r>
    </w:p>
    <w:p w:rsidR="007B7683" w:rsidRPr="00B46F9E" w:rsidRDefault="007B7683" w:rsidP="007B768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Алгебра и начала математического анализа: Учеб</w:t>
      </w:r>
      <w:proofErr w:type="gramStart"/>
      <w:r w:rsidRPr="00B46F9E">
        <w:rPr>
          <w:rFonts w:ascii="Times New Roman" w:hAnsi="Times New Roman" w:cs="Times New Roman"/>
        </w:rPr>
        <w:t>.</w:t>
      </w:r>
      <w:proofErr w:type="gramEnd"/>
      <w:r w:rsidRPr="00B46F9E">
        <w:rPr>
          <w:rFonts w:ascii="Times New Roman" w:hAnsi="Times New Roman" w:cs="Times New Roman"/>
        </w:rPr>
        <w:t xml:space="preserve"> </w:t>
      </w:r>
      <w:proofErr w:type="gramStart"/>
      <w:r w:rsidRPr="00B46F9E">
        <w:rPr>
          <w:rFonts w:ascii="Times New Roman" w:hAnsi="Times New Roman" w:cs="Times New Roman"/>
        </w:rPr>
        <w:t>д</w:t>
      </w:r>
      <w:proofErr w:type="gramEnd"/>
      <w:r w:rsidRPr="00B46F9E">
        <w:rPr>
          <w:rFonts w:ascii="Times New Roman" w:hAnsi="Times New Roman" w:cs="Times New Roman"/>
        </w:rPr>
        <w:t xml:space="preserve">ля 10 </w:t>
      </w:r>
      <w:proofErr w:type="spellStart"/>
      <w:r w:rsidRPr="00B46F9E">
        <w:rPr>
          <w:rFonts w:ascii="Times New Roman" w:hAnsi="Times New Roman" w:cs="Times New Roman"/>
        </w:rPr>
        <w:t>кл</w:t>
      </w:r>
      <w:proofErr w:type="spellEnd"/>
      <w:r w:rsidRPr="00B46F9E">
        <w:rPr>
          <w:rFonts w:ascii="Times New Roman" w:hAnsi="Times New Roman" w:cs="Times New Roman"/>
        </w:rPr>
        <w:t xml:space="preserve">. </w:t>
      </w:r>
      <w:proofErr w:type="spellStart"/>
      <w:r w:rsidRPr="00B46F9E">
        <w:rPr>
          <w:rFonts w:ascii="Times New Roman" w:hAnsi="Times New Roman" w:cs="Times New Roman"/>
        </w:rPr>
        <w:t>общеобразоват</w:t>
      </w:r>
      <w:proofErr w:type="spellEnd"/>
      <w:r w:rsidRPr="00B46F9E">
        <w:rPr>
          <w:rFonts w:ascii="Times New Roman" w:hAnsi="Times New Roman" w:cs="Times New Roman"/>
        </w:rPr>
        <w:t xml:space="preserve">. Учреждений Базовый и профильный уровни / С.М. Никольский, М.К. Потапов, Н.Н. Решетников, А.В. </w:t>
      </w:r>
      <w:proofErr w:type="spellStart"/>
      <w:r w:rsidRPr="00B46F9E">
        <w:rPr>
          <w:rFonts w:ascii="Times New Roman" w:hAnsi="Times New Roman" w:cs="Times New Roman"/>
        </w:rPr>
        <w:t>Шевкин</w:t>
      </w:r>
      <w:proofErr w:type="spellEnd"/>
      <w:r w:rsidRPr="00B46F9E">
        <w:rPr>
          <w:rFonts w:ascii="Times New Roman" w:hAnsi="Times New Roman" w:cs="Times New Roman"/>
        </w:rPr>
        <w:t>. – М.: Просвещение, 2008.</w:t>
      </w:r>
    </w:p>
    <w:p w:rsidR="007B7683" w:rsidRPr="00B46F9E" w:rsidRDefault="007B7683" w:rsidP="007B768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Алгебра и начала математического анализа: Учеб</w:t>
      </w:r>
      <w:proofErr w:type="gramStart"/>
      <w:r w:rsidRPr="00B46F9E">
        <w:rPr>
          <w:rFonts w:ascii="Times New Roman" w:hAnsi="Times New Roman" w:cs="Times New Roman"/>
        </w:rPr>
        <w:t>.</w:t>
      </w:r>
      <w:proofErr w:type="gramEnd"/>
      <w:r w:rsidRPr="00B46F9E">
        <w:rPr>
          <w:rFonts w:ascii="Times New Roman" w:hAnsi="Times New Roman" w:cs="Times New Roman"/>
        </w:rPr>
        <w:t xml:space="preserve"> </w:t>
      </w:r>
      <w:proofErr w:type="gramStart"/>
      <w:r w:rsidRPr="00B46F9E">
        <w:rPr>
          <w:rFonts w:ascii="Times New Roman" w:hAnsi="Times New Roman" w:cs="Times New Roman"/>
        </w:rPr>
        <w:t>д</w:t>
      </w:r>
      <w:proofErr w:type="gramEnd"/>
      <w:r w:rsidRPr="00B46F9E">
        <w:rPr>
          <w:rFonts w:ascii="Times New Roman" w:hAnsi="Times New Roman" w:cs="Times New Roman"/>
        </w:rPr>
        <w:t xml:space="preserve">ля 11 </w:t>
      </w:r>
      <w:proofErr w:type="spellStart"/>
      <w:r w:rsidRPr="00B46F9E">
        <w:rPr>
          <w:rFonts w:ascii="Times New Roman" w:hAnsi="Times New Roman" w:cs="Times New Roman"/>
        </w:rPr>
        <w:t>кл</w:t>
      </w:r>
      <w:proofErr w:type="spellEnd"/>
      <w:r w:rsidRPr="00B46F9E">
        <w:rPr>
          <w:rFonts w:ascii="Times New Roman" w:hAnsi="Times New Roman" w:cs="Times New Roman"/>
        </w:rPr>
        <w:t xml:space="preserve">. </w:t>
      </w:r>
      <w:proofErr w:type="spellStart"/>
      <w:r w:rsidRPr="00B46F9E">
        <w:rPr>
          <w:rFonts w:ascii="Times New Roman" w:hAnsi="Times New Roman" w:cs="Times New Roman"/>
        </w:rPr>
        <w:t>общеобразоват</w:t>
      </w:r>
      <w:proofErr w:type="spellEnd"/>
      <w:r w:rsidRPr="00B46F9E">
        <w:rPr>
          <w:rFonts w:ascii="Times New Roman" w:hAnsi="Times New Roman" w:cs="Times New Roman"/>
        </w:rPr>
        <w:t xml:space="preserve">. учреждений /С.М. Никольский, М.К. Потапов, Н.Н. Решетников, А.В. </w:t>
      </w:r>
      <w:proofErr w:type="spellStart"/>
      <w:r w:rsidRPr="00B46F9E">
        <w:rPr>
          <w:rFonts w:ascii="Times New Roman" w:hAnsi="Times New Roman" w:cs="Times New Roman"/>
        </w:rPr>
        <w:t>Шевкин</w:t>
      </w:r>
      <w:proofErr w:type="spellEnd"/>
      <w:r w:rsidRPr="00B46F9E">
        <w:rPr>
          <w:rFonts w:ascii="Times New Roman" w:hAnsi="Times New Roman" w:cs="Times New Roman"/>
        </w:rPr>
        <w:t>. – М.: Просвещение, 2007</w:t>
      </w:r>
    </w:p>
    <w:p w:rsidR="007B7683" w:rsidRPr="00B46F9E" w:rsidRDefault="007B7683" w:rsidP="007B768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Геометрия, 10–11: Учеб</w:t>
      </w:r>
      <w:proofErr w:type="gramStart"/>
      <w:r w:rsidRPr="00B46F9E">
        <w:rPr>
          <w:rFonts w:ascii="Times New Roman" w:hAnsi="Times New Roman" w:cs="Times New Roman"/>
        </w:rPr>
        <w:t>.</w:t>
      </w:r>
      <w:proofErr w:type="gramEnd"/>
      <w:r w:rsidRPr="00B46F9E">
        <w:rPr>
          <w:rFonts w:ascii="Times New Roman" w:hAnsi="Times New Roman" w:cs="Times New Roman"/>
        </w:rPr>
        <w:t xml:space="preserve"> </w:t>
      </w:r>
      <w:proofErr w:type="gramStart"/>
      <w:r w:rsidRPr="00B46F9E">
        <w:rPr>
          <w:rFonts w:ascii="Times New Roman" w:hAnsi="Times New Roman" w:cs="Times New Roman"/>
        </w:rPr>
        <w:t>д</w:t>
      </w:r>
      <w:proofErr w:type="gramEnd"/>
      <w:r w:rsidRPr="00B46F9E">
        <w:rPr>
          <w:rFonts w:ascii="Times New Roman" w:hAnsi="Times New Roman" w:cs="Times New Roman"/>
        </w:rPr>
        <w:t xml:space="preserve">ля </w:t>
      </w:r>
      <w:proofErr w:type="spellStart"/>
      <w:r w:rsidRPr="00B46F9E">
        <w:rPr>
          <w:rFonts w:ascii="Times New Roman" w:hAnsi="Times New Roman" w:cs="Times New Roman"/>
        </w:rPr>
        <w:t>общеобразоват</w:t>
      </w:r>
      <w:proofErr w:type="spellEnd"/>
      <w:r w:rsidRPr="00B46F9E">
        <w:rPr>
          <w:rFonts w:ascii="Times New Roman" w:hAnsi="Times New Roman" w:cs="Times New Roman"/>
        </w:rPr>
        <w:t xml:space="preserve">. учреждений/ Л.С. </w:t>
      </w:r>
      <w:proofErr w:type="spellStart"/>
      <w:r w:rsidRPr="00B46F9E">
        <w:rPr>
          <w:rFonts w:ascii="Times New Roman" w:hAnsi="Times New Roman" w:cs="Times New Roman"/>
        </w:rPr>
        <w:t>Атанасян</w:t>
      </w:r>
      <w:proofErr w:type="spellEnd"/>
      <w:r w:rsidRPr="00B46F9E">
        <w:rPr>
          <w:rFonts w:ascii="Times New Roman" w:hAnsi="Times New Roman" w:cs="Times New Roman"/>
        </w:rPr>
        <w:t>, В.Ф. Бутузов, С.Б. Кадомцев и др. – М.: Просвещение, 2006.</w:t>
      </w:r>
    </w:p>
    <w:p w:rsidR="007B7683" w:rsidRPr="00B46F9E" w:rsidRDefault="007B7683" w:rsidP="007B7683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7B7683" w:rsidRPr="00B46F9E" w:rsidRDefault="007B7683" w:rsidP="007B7683">
      <w:pPr>
        <w:pStyle w:val="7"/>
        <w:spacing w:before="0" w:after="0" w:line="360" w:lineRule="auto"/>
        <w:ind w:firstLine="539"/>
      </w:pPr>
      <w:r w:rsidRPr="00B46F9E">
        <w:t xml:space="preserve">Используются следующие </w:t>
      </w:r>
      <w:r w:rsidRPr="00B46F9E">
        <w:rPr>
          <w:b/>
          <w:bCs/>
        </w:rPr>
        <w:t>дидактические материалы</w:t>
      </w:r>
      <w:r w:rsidRPr="00B46F9E">
        <w:t>: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 xml:space="preserve">Дидактические материалы по алгебре и началам анализа для 10 класса     /Б.М. Ивлев, С.М. Саакян, С.И. </w:t>
      </w:r>
      <w:proofErr w:type="spellStart"/>
      <w:r w:rsidRPr="00B46F9E">
        <w:rPr>
          <w:rFonts w:ascii="Times New Roman" w:hAnsi="Times New Roman" w:cs="Times New Roman"/>
        </w:rPr>
        <w:t>Шварцбурд</w:t>
      </w:r>
      <w:proofErr w:type="spellEnd"/>
      <w:r w:rsidRPr="00B46F9E">
        <w:rPr>
          <w:rFonts w:ascii="Times New Roman" w:hAnsi="Times New Roman" w:cs="Times New Roman"/>
        </w:rPr>
        <w:t>. – М.: Просвещение, 2003.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 xml:space="preserve">Задачи по алгебре и началам анализа: Пособие для учащихся 10–11 </w:t>
      </w:r>
      <w:proofErr w:type="spellStart"/>
      <w:r w:rsidRPr="00B46F9E">
        <w:rPr>
          <w:rFonts w:ascii="Times New Roman" w:hAnsi="Times New Roman" w:cs="Times New Roman"/>
        </w:rPr>
        <w:t>кл</w:t>
      </w:r>
      <w:proofErr w:type="spellEnd"/>
      <w:r w:rsidRPr="00B46F9E">
        <w:rPr>
          <w:rFonts w:ascii="Times New Roman" w:hAnsi="Times New Roman" w:cs="Times New Roman"/>
        </w:rPr>
        <w:t xml:space="preserve">. </w:t>
      </w:r>
      <w:proofErr w:type="spellStart"/>
      <w:r w:rsidRPr="00B46F9E">
        <w:rPr>
          <w:rFonts w:ascii="Times New Roman" w:hAnsi="Times New Roman" w:cs="Times New Roman"/>
        </w:rPr>
        <w:t>общеобразоват</w:t>
      </w:r>
      <w:proofErr w:type="spellEnd"/>
      <w:r w:rsidRPr="00B46F9E">
        <w:rPr>
          <w:rFonts w:ascii="Times New Roman" w:hAnsi="Times New Roman" w:cs="Times New Roman"/>
        </w:rPr>
        <w:t>. учреждений /С.М. Саакян, А.М. Гольдман, Д.В. Денисов. – М.: Просвещение, 2003.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Алгебра: Учеб</w:t>
      </w:r>
      <w:proofErr w:type="gramStart"/>
      <w:r w:rsidRPr="00B46F9E">
        <w:rPr>
          <w:rFonts w:ascii="Times New Roman" w:hAnsi="Times New Roman" w:cs="Times New Roman"/>
        </w:rPr>
        <w:t>.</w:t>
      </w:r>
      <w:proofErr w:type="gramEnd"/>
      <w:r w:rsidRPr="00B46F9E">
        <w:rPr>
          <w:rFonts w:ascii="Times New Roman" w:hAnsi="Times New Roman" w:cs="Times New Roman"/>
        </w:rPr>
        <w:t xml:space="preserve"> </w:t>
      </w:r>
      <w:proofErr w:type="gramStart"/>
      <w:r w:rsidRPr="00B46F9E">
        <w:rPr>
          <w:rFonts w:ascii="Times New Roman" w:hAnsi="Times New Roman" w:cs="Times New Roman"/>
        </w:rPr>
        <w:t>д</w:t>
      </w:r>
      <w:proofErr w:type="gramEnd"/>
      <w:r w:rsidRPr="00B46F9E">
        <w:rPr>
          <w:rFonts w:ascii="Times New Roman" w:hAnsi="Times New Roman" w:cs="Times New Roman"/>
        </w:rPr>
        <w:t xml:space="preserve">ля 9 </w:t>
      </w:r>
      <w:proofErr w:type="spellStart"/>
      <w:r w:rsidRPr="00B46F9E">
        <w:rPr>
          <w:rFonts w:ascii="Times New Roman" w:hAnsi="Times New Roman" w:cs="Times New Roman"/>
        </w:rPr>
        <w:t>кл</w:t>
      </w:r>
      <w:proofErr w:type="spellEnd"/>
      <w:r w:rsidRPr="00B46F9E">
        <w:rPr>
          <w:rFonts w:ascii="Times New Roman" w:hAnsi="Times New Roman" w:cs="Times New Roman"/>
        </w:rPr>
        <w:t xml:space="preserve">. </w:t>
      </w:r>
      <w:proofErr w:type="spellStart"/>
      <w:r w:rsidRPr="00B46F9E">
        <w:rPr>
          <w:rFonts w:ascii="Times New Roman" w:hAnsi="Times New Roman" w:cs="Times New Roman"/>
        </w:rPr>
        <w:t>общеобразоват</w:t>
      </w:r>
      <w:proofErr w:type="spellEnd"/>
      <w:r w:rsidRPr="00B46F9E">
        <w:rPr>
          <w:rFonts w:ascii="Times New Roman" w:hAnsi="Times New Roman" w:cs="Times New Roman"/>
        </w:rPr>
        <w:t xml:space="preserve">. учреждений / Ю.Н. Макарычев, Н.Г. </w:t>
      </w:r>
      <w:proofErr w:type="spellStart"/>
      <w:r w:rsidRPr="00B46F9E">
        <w:rPr>
          <w:rFonts w:ascii="Times New Roman" w:hAnsi="Times New Roman" w:cs="Times New Roman"/>
        </w:rPr>
        <w:t>Миндюк</w:t>
      </w:r>
      <w:proofErr w:type="spellEnd"/>
      <w:r w:rsidRPr="00B46F9E">
        <w:rPr>
          <w:rFonts w:ascii="Times New Roman" w:hAnsi="Times New Roman" w:cs="Times New Roman"/>
        </w:rPr>
        <w:t xml:space="preserve">, К.И. </w:t>
      </w:r>
      <w:proofErr w:type="spellStart"/>
      <w:r w:rsidRPr="00B46F9E">
        <w:rPr>
          <w:rFonts w:ascii="Times New Roman" w:hAnsi="Times New Roman" w:cs="Times New Roman"/>
        </w:rPr>
        <w:t>Нешков</w:t>
      </w:r>
      <w:proofErr w:type="spellEnd"/>
      <w:r w:rsidRPr="00B46F9E">
        <w:rPr>
          <w:rFonts w:ascii="Times New Roman" w:hAnsi="Times New Roman" w:cs="Times New Roman"/>
        </w:rPr>
        <w:t xml:space="preserve">, С.Б. Суворова; Под ред. С.А. </w:t>
      </w:r>
      <w:proofErr w:type="spellStart"/>
      <w:r w:rsidRPr="00B46F9E">
        <w:rPr>
          <w:rFonts w:ascii="Times New Roman" w:hAnsi="Times New Roman" w:cs="Times New Roman"/>
        </w:rPr>
        <w:t>Теляковского</w:t>
      </w:r>
      <w:proofErr w:type="spellEnd"/>
      <w:r w:rsidRPr="00B46F9E">
        <w:rPr>
          <w:rFonts w:ascii="Times New Roman" w:hAnsi="Times New Roman" w:cs="Times New Roman"/>
        </w:rPr>
        <w:t>. – М.: Просвещение, 2004.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Алгебра для 9 класса: Учеб</w:t>
      </w:r>
      <w:proofErr w:type="gramStart"/>
      <w:r w:rsidRPr="00B46F9E">
        <w:rPr>
          <w:rFonts w:ascii="Times New Roman" w:hAnsi="Times New Roman" w:cs="Times New Roman"/>
        </w:rPr>
        <w:t>.</w:t>
      </w:r>
      <w:proofErr w:type="gramEnd"/>
      <w:r w:rsidRPr="00B46F9E">
        <w:rPr>
          <w:rFonts w:ascii="Times New Roman" w:hAnsi="Times New Roman" w:cs="Times New Roman"/>
        </w:rPr>
        <w:t xml:space="preserve"> </w:t>
      </w:r>
      <w:proofErr w:type="gramStart"/>
      <w:r w:rsidRPr="00B46F9E">
        <w:rPr>
          <w:rFonts w:ascii="Times New Roman" w:hAnsi="Times New Roman" w:cs="Times New Roman"/>
        </w:rPr>
        <w:t>п</w:t>
      </w:r>
      <w:proofErr w:type="gramEnd"/>
      <w:r w:rsidRPr="00B46F9E">
        <w:rPr>
          <w:rFonts w:ascii="Times New Roman" w:hAnsi="Times New Roman" w:cs="Times New Roman"/>
        </w:rPr>
        <w:t xml:space="preserve">особие для учащихся </w:t>
      </w:r>
      <w:proofErr w:type="spellStart"/>
      <w:r w:rsidRPr="00B46F9E">
        <w:rPr>
          <w:rFonts w:ascii="Times New Roman" w:hAnsi="Times New Roman" w:cs="Times New Roman"/>
        </w:rPr>
        <w:t>шк</w:t>
      </w:r>
      <w:proofErr w:type="spellEnd"/>
      <w:r w:rsidRPr="00B46F9E">
        <w:rPr>
          <w:rFonts w:ascii="Times New Roman" w:hAnsi="Times New Roman" w:cs="Times New Roman"/>
        </w:rPr>
        <w:t xml:space="preserve">. и </w:t>
      </w:r>
      <w:proofErr w:type="spellStart"/>
      <w:r w:rsidRPr="00B46F9E">
        <w:rPr>
          <w:rFonts w:ascii="Times New Roman" w:hAnsi="Times New Roman" w:cs="Times New Roman"/>
        </w:rPr>
        <w:t>кл</w:t>
      </w:r>
      <w:proofErr w:type="spellEnd"/>
      <w:r w:rsidRPr="00B46F9E">
        <w:rPr>
          <w:rFonts w:ascii="Times New Roman" w:hAnsi="Times New Roman" w:cs="Times New Roman"/>
        </w:rPr>
        <w:t xml:space="preserve">. с </w:t>
      </w:r>
      <w:proofErr w:type="spellStart"/>
      <w:r w:rsidRPr="00B46F9E">
        <w:rPr>
          <w:rFonts w:ascii="Times New Roman" w:hAnsi="Times New Roman" w:cs="Times New Roman"/>
        </w:rPr>
        <w:t>углубл</w:t>
      </w:r>
      <w:proofErr w:type="spellEnd"/>
      <w:r w:rsidRPr="00B46F9E">
        <w:rPr>
          <w:rFonts w:ascii="Times New Roman" w:hAnsi="Times New Roman" w:cs="Times New Roman"/>
        </w:rPr>
        <w:t xml:space="preserve">. </w:t>
      </w:r>
      <w:proofErr w:type="spellStart"/>
      <w:r w:rsidRPr="00B46F9E">
        <w:rPr>
          <w:rFonts w:ascii="Times New Roman" w:hAnsi="Times New Roman" w:cs="Times New Roman"/>
        </w:rPr>
        <w:t>изуч</w:t>
      </w:r>
      <w:proofErr w:type="spellEnd"/>
      <w:r w:rsidRPr="00B46F9E">
        <w:rPr>
          <w:rFonts w:ascii="Times New Roman" w:hAnsi="Times New Roman" w:cs="Times New Roman"/>
        </w:rPr>
        <w:t xml:space="preserve">. математики /Н.Я. </w:t>
      </w:r>
      <w:proofErr w:type="spellStart"/>
      <w:r w:rsidRPr="00B46F9E">
        <w:rPr>
          <w:rFonts w:ascii="Times New Roman" w:hAnsi="Times New Roman" w:cs="Times New Roman"/>
        </w:rPr>
        <w:t>Виленкин</w:t>
      </w:r>
      <w:proofErr w:type="spellEnd"/>
      <w:r w:rsidRPr="00B46F9E">
        <w:rPr>
          <w:rFonts w:ascii="Times New Roman" w:hAnsi="Times New Roman" w:cs="Times New Roman"/>
        </w:rPr>
        <w:t xml:space="preserve">, Г.С. Сурвилло, А.С. Симонов, А.И. Кудрявцев; Под ред. Н.Я. </w:t>
      </w:r>
      <w:proofErr w:type="spellStart"/>
      <w:r w:rsidRPr="00B46F9E">
        <w:rPr>
          <w:rFonts w:ascii="Times New Roman" w:hAnsi="Times New Roman" w:cs="Times New Roman"/>
        </w:rPr>
        <w:t>Виленкина</w:t>
      </w:r>
      <w:proofErr w:type="spellEnd"/>
      <w:r w:rsidRPr="00B46F9E">
        <w:rPr>
          <w:rFonts w:ascii="Times New Roman" w:hAnsi="Times New Roman" w:cs="Times New Roman"/>
        </w:rPr>
        <w:t>. – М.: Просвещение, 2001.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 xml:space="preserve">Алгебра и начала анализа в 9–10 классах: Пособие для учителя /Л.О. </w:t>
      </w:r>
      <w:proofErr w:type="spellStart"/>
      <w:r w:rsidRPr="00B46F9E">
        <w:rPr>
          <w:rFonts w:ascii="Times New Roman" w:hAnsi="Times New Roman" w:cs="Times New Roman"/>
        </w:rPr>
        <w:t>Денищева</w:t>
      </w:r>
      <w:proofErr w:type="spellEnd"/>
      <w:r w:rsidRPr="00B46F9E">
        <w:rPr>
          <w:rFonts w:ascii="Times New Roman" w:hAnsi="Times New Roman" w:cs="Times New Roman"/>
        </w:rPr>
        <w:t xml:space="preserve">, Ю.П. </w:t>
      </w:r>
      <w:proofErr w:type="spellStart"/>
      <w:r w:rsidRPr="00B46F9E">
        <w:rPr>
          <w:rFonts w:ascii="Times New Roman" w:hAnsi="Times New Roman" w:cs="Times New Roman"/>
        </w:rPr>
        <w:t>Дудницын</w:t>
      </w:r>
      <w:proofErr w:type="spellEnd"/>
      <w:r w:rsidRPr="00B46F9E">
        <w:rPr>
          <w:rFonts w:ascii="Times New Roman" w:hAnsi="Times New Roman" w:cs="Times New Roman"/>
        </w:rPr>
        <w:t>, Б.М. Ивлев и др. – М.: Просвещение, 1988.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 xml:space="preserve">Алгебре и начала анализа, дидактические материалы для 11 класса     /М.К. Потапов, А.В. </w:t>
      </w:r>
      <w:proofErr w:type="spellStart"/>
      <w:r w:rsidRPr="00B46F9E">
        <w:rPr>
          <w:rFonts w:ascii="Times New Roman" w:hAnsi="Times New Roman" w:cs="Times New Roman"/>
        </w:rPr>
        <w:t>Шевкин</w:t>
      </w:r>
      <w:proofErr w:type="spellEnd"/>
      <w:r w:rsidRPr="00B46F9E">
        <w:rPr>
          <w:rFonts w:ascii="Times New Roman" w:hAnsi="Times New Roman" w:cs="Times New Roman"/>
        </w:rPr>
        <w:t>. – М.: Просвещение, 2008.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 xml:space="preserve">Алгебра и начала математического анализа: Тематические тесты, 11 класс /Ю.В. </w:t>
      </w:r>
      <w:proofErr w:type="spellStart"/>
      <w:r w:rsidRPr="00B46F9E">
        <w:rPr>
          <w:rFonts w:ascii="Times New Roman" w:hAnsi="Times New Roman" w:cs="Times New Roman"/>
        </w:rPr>
        <w:t>Шепелева</w:t>
      </w:r>
      <w:proofErr w:type="spellEnd"/>
      <w:r w:rsidRPr="00B46F9E">
        <w:rPr>
          <w:rFonts w:ascii="Times New Roman" w:hAnsi="Times New Roman" w:cs="Times New Roman"/>
        </w:rPr>
        <w:t xml:space="preserve">– </w:t>
      </w:r>
      <w:proofErr w:type="gramStart"/>
      <w:r w:rsidRPr="00B46F9E">
        <w:rPr>
          <w:rFonts w:ascii="Times New Roman" w:hAnsi="Times New Roman" w:cs="Times New Roman"/>
        </w:rPr>
        <w:t>М.</w:t>
      </w:r>
      <w:proofErr w:type="gramEnd"/>
      <w:r w:rsidRPr="00B46F9E">
        <w:rPr>
          <w:rFonts w:ascii="Times New Roman" w:hAnsi="Times New Roman" w:cs="Times New Roman"/>
        </w:rPr>
        <w:t>: Просвещение, 2009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Геометрия, 7 – 9: Учеб</w:t>
      </w:r>
      <w:proofErr w:type="gramStart"/>
      <w:r w:rsidRPr="00B46F9E">
        <w:rPr>
          <w:rFonts w:ascii="Times New Roman" w:hAnsi="Times New Roman" w:cs="Times New Roman"/>
        </w:rPr>
        <w:t>.</w:t>
      </w:r>
      <w:proofErr w:type="gramEnd"/>
      <w:r w:rsidRPr="00B46F9E">
        <w:rPr>
          <w:rFonts w:ascii="Times New Roman" w:hAnsi="Times New Roman" w:cs="Times New Roman"/>
        </w:rPr>
        <w:t xml:space="preserve"> </w:t>
      </w:r>
      <w:proofErr w:type="gramStart"/>
      <w:r w:rsidRPr="00B46F9E">
        <w:rPr>
          <w:rFonts w:ascii="Times New Roman" w:hAnsi="Times New Roman" w:cs="Times New Roman"/>
        </w:rPr>
        <w:t>д</w:t>
      </w:r>
      <w:proofErr w:type="gramEnd"/>
      <w:r w:rsidRPr="00B46F9E">
        <w:rPr>
          <w:rFonts w:ascii="Times New Roman" w:hAnsi="Times New Roman" w:cs="Times New Roman"/>
        </w:rPr>
        <w:t xml:space="preserve">ля </w:t>
      </w:r>
      <w:proofErr w:type="spellStart"/>
      <w:r w:rsidRPr="00B46F9E">
        <w:rPr>
          <w:rFonts w:ascii="Times New Roman" w:hAnsi="Times New Roman" w:cs="Times New Roman"/>
        </w:rPr>
        <w:t>общеобразоват</w:t>
      </w:r>
      <w:proofErr w:type="spellEnd"/>
      <w:r w:rsidRPr="00B46F9E">
        <w:rPr>
          <w:rFonts w:ascii="Times New Roman" w:hAnsi="Times New Roman" w:cs="Times New Roman"/>
        </w:rPr>
        <w:t xml:space="preserve">. учреждений/ Л.С. </w:t>
      </w:r>
      <w:proofErr w:type="spellStart"/>
      <w:r w:rsidRPr="00B46F9E">
        <w:rPr>
          <w:rFonts w:ascii="Times New Roman" w:hAnsi="Times New Roman" w:cs="Times New Roman"/>
        </w:rPr>
        <w:t>Атанасян</w:t>
      </w:r>
      <w:proofErr w:type="spellEnd"/>
      <w:r w:rsidRPr="00B46F9E">
        <w:rPr>
          <w:rFonts w:ascii="Times New Roman" w:hAnsi="Times New Roman" w:cs="Times New Roman"/>
        </w:rPr>
        <w:t>, В.Ф. Бутузов, С.Б. Кадомцев и др. – М.: Просвещение, 2005.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 xml:space="preserve">Геометрия: Доп. главы к </w:t>
      </w:r>
      <w:proofErr w:type="spellStart"/>
      <w:r w:rsidRPr="00B46F9E">
        <w:rPr>
          <w:rFonts w:ascii="Times New Roman" w:hAnsi="Times New Roman" w:cs="Times New Roman"/>
        </w:rPr>
        <w:t>шк</w:t>
      </w:r>
      <w:proofErr w:type="spellEnd"/>
      <w:r w:rsidRPr="00B46F9E">
        <w:rPr>
          <w:rFonts w:ascii="Times New Roman" w:hAnsi="Times New Roman" w:cs="Times New Roman"/>
        </w:rPr>
        <w:t xml:space="preserve">. учеб. 8 (9) </w:t>
      </w:r>
      <w:proofErr w:type="spellStart"/>
      <w:r w:rsidRPr="00B46F9E">
        <w:rPr>
          <w:rFonts w:ascii="Times New Roman" w:hAnsi="Times New Roman" w:cs="Times New Roman"/>
        </w:rPr>
        <w:t>кл</w:t>
      </w:r>
      <w:proofErr w:type="spellEnd"/>
      <w:r w:rsidRPr="00B46F9E">
        <w:rPr>
          <w:rFonts w:ascii="Times New Roman" w:hAnsi="Times New Roman" w:cs="Times New Roman"/>
        </w:rPr>
        <w:t>.: Учеб</w:t>
      </w:r>
      <w:proofErr w:type="gramStart"/>
      <w:r w:rsidRPr="00B46F9E">
        <w:rPr>
          <w:rFonts w:ascii="Times New Roman" w:hAnsi="Times New Roman" w:cs="Times New Roman"/>
        </w:rPr>
        <w:t>.</w:t>
      </w:r>
      <w:proofErr w:type="gramEnd"/>
      <w:r w:rsidRPr="00B46F9E">
        <w:rPr>
          <w:rFonts w:ascii="Times New Roman" w:hAnsi="Times New Roman" w:cs="Times New Roman"/>
        </w:rPr>
        <w:t xml:space="preserve"> </w:t>
      </w:r>
      <w:proofErr w:type="gramStart"/>
      <w:r w:rsidRPr="00B46F9E">
        <w:rPr>
          <w:rFonts w:ascii="Times New Roman" w:hAnsi="Times New Roman" w:cs="Times New Roman"/>
        </w:rPr>
        <w:t>п</w:t>
      </w:r>
      <w:proofErr w:type="gramEnd"/>
      <w:r w:rsidRPr="00B46F9E">
        <w:rPr>
          <w:rFonts w:ascii="Times New Roman" w:hAnsi="Times New Roman" w:cs="Times New Roman"/>
        </w:rPr>
        <w:t xml:space="preserve">особие для учащихся </w:t>
      </w:r>
      <w:proofErr w:type="spellStart"/>
      <w:r w:rsidRPr="00B46F9E">
        <w:rPr>
          <w:rFonts w:ascii="Times New Roman" w:hAnsi="Times New Roman" w:cs="Times New Roman"/>
        </w:rPr>
        <w:t>шк</w:t>
      </w:r>
      <w:proofErr w:type="spellEnd"/>
      <w:r w:rsidRPr="00B46F9E">
        <w:rPr>
          <w:rFonts w:ascii="Times New Roman" w:hAnsi="Times New Roman" w:cs="Times New Roman"/>
        </w:rPr>
        <w:t xml:space="preserve">. и </w:t>
      </w:r>
      <w:proofErr w:type="spellStart"/>
      <w:r w:rsidRPr="00B46F9E">
        <w:rPr>
          <w:rFonts w:ascii="Times New Roman" w:hAnsi="Times New Roman" w:cs="Times New Roman"/>
        </w:rPr>
        <w:t>кл</w:t>
      </w:r>
      <w:proofErr w:type="spellEnd"/>
      <w:r w:rsidRPr="00B46F9E">
        <w:rPr>
          <w:rFonts w:ascii="Times New Roman" w:hAnsi="Times New Roman" w:cs="Times New Roman"/>
        </w:rPr>
        <w:t xml:space="preserve">. с </w:t>
      </w:r>
      <w:proofErr w:type="spellStart"/>
      <w:r w:rsidRPr="00B46F9E">
        <w:rPr>
          <w:rFonts w:ascii="Times New Roman" w:hAnsi="Times New Roman" w:cs="Times New Roman"/>
        </w:rPr>
        <w:t>углубл</w:t>
      </w:r>
      <w:proofErr w:type="spellEnd"/>
      <w:r w:rsidRPr="00B46F9E">
        <w:rPr>
          <w:rFonts w:ascii="Times New Roman" w:hAnsi="Times New Roman" w:cs="Times New Roman"/>
        </w:rPr>
        <w:t xml:space="preserve">. </w:t>
      </w:r>
      <w:proofErr w:type="spellStart"/>
      <w:r w:rsidRPr="00B46F9E">
        <w:rPr>
          <w:rFonts w:ascii="Times New Roman" w:hAnsi="Times New Roman" w:cs="Times New Roman"/>
        </w:rPr>
        <w:t>изуч</w:t>
      </w:r>
      <w:proofErr w:type="spellEnd"/>
      <w:r w:rsidRPr="00B46F9E">
        <w:rPr>
          <w:rFonts w:ascii="Times New Roman" w:hAnsi="Times New Roman" w:cs="Times New Roman"/>
        </w:rPr>
        <w:t xml:space="preserve">. математики/ Л.С. </w:t>
      </w:r>
      <w:proofErr w:type="spellStart"/>
      <w:r w:rsidRPr="00B46F9E">
        <w:rPr>
          <w:rFonts w:ascii="Times New Roman" w:hAnsi="Times New Roman" w:cs="Times New Roman"/>
        </w:rPr>
        <w:t>Атанасян</w:t>
      </w:r>
      <w:proofErr w:type="spellEnd"/>
      <w:r w:rsidRPr="00B46F9E">
        <w:rPr>
          <w:rFonts w:ascii="Times New Roman" w:hAnsi="Times New Roman" w:cs="Times New Roman"/>
        </w:rPr>
        <w:t>, В.Ф. Бутузов, С.Б. Кадомцев и др.  – М.: Просвещение, 1996.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Б.Г. Зив. Дидактические материалы по геометрии для 10 класса. – М. Просвещение, 2003.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Б.Г. Зив. Дидактические материалы по геометрии для 11 класса. – М. Просвещение, 2003.</w:t>
      </w:r>
    </w:p>
    <w:p w:rsidR="007B7683" w:rsidRPr="00B46F9E" w:rsidRDefault="007B7683" w:rsidP="007B7683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46F9E">
        <w:rPr>
          <w:rFonts w:ascii="Times New Roman" w:hAnsi="Times New Roman" w:cs="Times New Roman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7B7683" w:rsidRDefault="007B7683" w:rsidP="007B7683">
      <w:pPr>
        <w:jc w:val="center"/>
        <w:rPr>
          <w:rFonts w:ascii="TimesNewRomanPSMT Cyr" w:hAnsi="TimesNewRomanPSMT Cyr" w:cs="TimesNewRomanPSMT Cyr"/>
          <w:b/>
          <w:bCs/>
          <w:i/>
          <w:iCs/>
        </w:rPr>
      </w:pPr>
      <w:r>
        <w:rPr>
          <w:b/>
          <w:bCs/>
        </w:rPr>
        <w:br w:type="page"/>
      </w:r>
    </w:p>
    <w:p w:rsidR="007B7683" w:rsidRPr="009C3587" w:rsidRDefault="007B7683" w:rsidP="007B7683">
      <w:pPr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ОСНОВНОЕ СОДЕРЖАНИЕ</w:t>
      </w:r>
    </w:p>
    <w:p w:rsidR="007B7683" w:rsidRDefault="007B7683" w:rsidP="007B768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(420 ч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)</w:t>
      </w:r>
      <w:proofErr w:type="gramEnd"/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АЛГЕБРА И НАЧАЛА АНАЛИЗА</w:t>
      </w: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B7683" w:rsidRPr="009E2949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9E2949">
        <w:rPr>
          <w:rFonts w:ascii="TimesNewRomanPS-BoldMT" w:hAnsi="TimesNewRomanPS-BoldMT" w:cs="TimesNewRomanPS-BoldMT"/>
          <w:b/>
          <w:bCs/>
        </w:rPr>
        <w:t>ЧИСЛОВЫЕ И БУКВЕННЫЕ ВЫРАЖЕНИЯ (70 ч</w:t>
      </w:r>
      <w:proofErr w:type="gramStart"/>
      <w:r w:rsidRPr="009E2949">
        <w:rPr>
          <w:rFonts w:ascii="TimesNewRomanPS-BoldMT" w:hAnsi="TimesNewRomanPS-BoldMT" w:cs="TimesNewRomanPS-BoldMT"/>
          <w:b/>
          <w:bCs/>
        </w:rPr>
        <w:t xml:space="preserve"> )</w:t>
      </w:r>
      <w:proofErr w:type="gramEnd"/>
    </w:p>
    <w:p w:rsidR="007B7683" w:rsidRPr="002555CC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b/>
          <w:bCs/>
          <w:i/>
          <w:iCs/>
        </w:rPr>
      </w:pPr>
      <w:r w:rsidRPr="002555CC">
        <w:rPr>
          <w:rFonts w:ascii="TimesNewRomanPSMT Cyr" w:hAnsi="TimesNewRomanPSMT Cyr" w:cs="TimesNewRomanPSMT Cyr"/>
          <w:b/>
          <w:bCs/>
          <w:i/>
          <w:iCs/>
        </w:rPr>
        <w:t>10 класс</w:t>
      </w:r>
      <w:r>
        <w:rPr>
          <w:rFonts w:ascii="TimesNewRomanPSMT" w:hAnsi="TimesNewRomanPSMT" w:cs="TimesNewRomanPSMT"/>
          <w:b/>
          <w:bCs/>
          <w:i/>
          <w:iCs/>
        </w:rPr>
        <w:t xml:space="preserve"> (39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 xml:space="preserve">Делимость целых чисел. Деление с остатком. Решение задач с целочисленными неизвестными.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 Cyr" w:hAnsi="TimesNewRomanPSMT Cyr" w:cs="TimesNewRomanPSMT Cyr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Решение целых алгебраических уравнений. Теорема Безу</w:t>
      </w:r>
      <w:r>
        <w:rPr>
          <w:rFonts w:ascii="TimesNewRomanPS-ItalicMT" w:hAnsi="TimesNewRomanPS-ItalicMT" w:cs="TimesNewRomanPS-ItalicMT"/>
          <w:i/>
          <w:iCs/>
        </w:rPr>
        <w:t xml:space="preserve">. </w:t>
      </w:r>
      <w:r>
        <w:rPr>
          <w:rFonts w:ascii="TimesNewRomanPSMT Cyr" w:hAnsi="TimesNewRomanPSMT Cyr" w:cs="TimesNewRomanPSMT Cyr"/>
        </w:rPr>
        <w:t xml:space="preserve">Число корней многочлена. Многочлены от двух переменных. Формулы сокращенного умножения для старших степеней. Бином Ньютона.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 xml:space="preserve">Корень степени </w:t>
      </w:r>
      <w:proofErr w:type="spellStart"/>
      <w:r>
        <w:rPr>
          <w:rFonts w:ascii="TimesNewRomanPSMT Cyr" w:hAnsi="TimesNewRomanPSMT Cyr" w:cs="TimesNewRomanPSMT Cyr"/>
        </w:rPr>
        <w:t>n</w:t>
      </w:r>
      <w:proofErr w:type="spellEnd"/>
      <w:r>
        <w:rPr>
          <w:rFonts w:ascii="TimesNewRomanPSMT Cyr" w:hAnsi="TimesNewRomanPSMT Cyr" w:cs="TimesNewRomanPSMT Cyr"/>
        </w:rPr>
        <w:t>&gt;1 и его свойства. Степень с рациональным показателем и ее свойства. Понятие о степени с действительным показателем</w:t>
      </w:r>
      <w:r>
        <w:rPr>
          <w:rFonts w:ascii="TimesNewRomanPS-ItalicMT" w:hAnsi="TimesNewRomanPS-ItalicMT" w:cs="TimesNewRomanPS-ItalicMT"/>
          <w:i/>
          <w:iCs/>
        </w:rPr>
        <w:t xml:space="preserve">. </w:t>
      </w:r>
      <w:r>
        <w:rPr>
          <w:rFonts w:ascii="TimesNewRomanPSMT Cyr" w:hAnsi="TimesNewRomanPSMT Cyr" w:cs="TimesNewRomanPSMT Cyr"/>
        </w:rPr>
        <w:t>Свойства степени с действительным показателем.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>
        <w:rPr>
          <w:rFonts w:ascii="TimesNewRomanPSMT Cyr" w:hAnsi="TimesNewRomanPSMT Cyr" w:cs="TimesNewRomanPSMT Cyr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>
        <w:rPr>
          <w:rFonts w:ascii="TimesNewRomanPS-ItalicMT" w:hAnsi="TimesNewRomanPS-ItalicMT" w:cs="TimesNewRomanPS-ItalicMT"/>
          <w:i/>
          <w:iCs/>
        </w:rPr>
        <w:t>е</w:t>
      </w:r>
      <w:r>
        <w:rPr>
          <w:rFonts w:ascii="TimesNewRomanPSMT" w:hAnsi="TimesNewRomanPSMT" w:cs="TimesNewRomanPSMT"/>
        </w:rPr>
        <w:t>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7B7683" w:rsidRPr="002555CC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b/>
          <w:bCs/>
          <w:i/>
          <w:iCs/>
        </w:rPr>
      </w:pPr>
      <w:r w:rsidRPr="002555CC">
        <w:rPr>
          <w:rFonts w:ascii="TimesNewRomanPSMT" w:hAnsi="TimesNewRomanPSMT" w:cs="TimesNewRomanPSMT"/>
          <w:b/>
          <w:bCs/>
          <w:i/>
          <w:iCs/>
        </w:rPr>
        <w:t>1</w:t>
      </w:r>
      <w:r>
        <w:rPr>
          <w:rFonts w:ascii="TimesNewRomanPSMT" w:hAnsi="TimesNewRomanPSMT" w:cs="TimesNewRomanPSMT"/>
          <w:b/>
          <w:bCs/>
          <w:i/>
          <w:iCs/>
        </w:rPr>
        <w:t>1</w:t>
      </w:r>
      <w:r w:rsidRPr="002555CC">
        <w:rPr>
          <w:rFonts w:ascii="TimesNewRomanPSMT Cyr" w:hAnsi="TimesNewRomanPSMT Cyr" w:cs="TimesNewRomanPSMT Cyr"/>
          <w:b/>
          <w:bCs/>
          <w:i/>
          <w:iCs/>
        </w:rPr>
        <w:t xml:space="preserve"> класс</w:t>
      </w:r>
      <w:r>
        <w:rPr>
          <w:rFonts w:ascii="TimesNewRomanPSMT" w:hAnsi="TimesNewRomanPSMT" w:cs="TimesNewRomanPSMT"/>
          <w:b/>
          <w:bCs/>
          <w:i/>
          <w:iCs/>
        </w:rPr>
        <w:t xml:space="preserve"> (31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 xml:space="preserve">Делимость целых чисел. Деление с остатком. Решение задач с целочисленными неизвестными.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 Cyr" w:hAnsi="TimesNewRomanPSMT Cyr" w:cs="TimesNewRomanPSMT Cyr"/>
        </w:rPr>
        <w:t>Решение целых алгебраических уравнений. Теорема Безу</w:t>
      </w:r>
      <w:r>
        <w:rPr>
          <w:rFonts w:ascii="TimesNewRomanPS-ItalicMT" w:hAnsi="TimesNewRomanPS-ItalicMT" w:cs="TimesNewRomanPS-ItalicMT"/>
          <w:i/>
          <w:iCs/>
        </w:rPr>
        <w:t>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>Свойства степени с действительным показателем.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 Cyr" w:hAnsi="TimesNewRomanPSMT Cyr" w:cs="TimesNewRomanPSMT Cyr"/>
        </w:rPr>
        <w:t>Логарифм числа.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</w:p>
    <w:p w:rsidR="007B7683" w:rsidRDefault="007B7683" w:rsidP="007B768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9E2949">
        <w:rPr>
          <w:rFonts w:ascii="TimesNewRomanPSMT Cyr" w:hAnsi="TimesNewRomanPSMT Cyr" w:cs="TimesNewRomanPSMT Cyr"/>
          <w:b/>
          <w:bCs/>
        </w:rPr>
        <w:t>ТРИГОНОМЕТРИЯ (</w:t>
      </w:r>
      <w:r>
        <w:rPr>
          <w:rFonts w:ascii="TimesNewRomanPSMT" w:hAnsi="TimesNewRomanPSMT" w:cs="TimesNewRomanPSMT"/>
          <w:b/>
          <w:bCs/>
        </w:rPr>
        <w:t>4</w:t>
      </w:r>
      <w:r w:rsidRPr="009E2949">
        <w:rPr>
          <w:rFonts w:ascii="TimesNewRomanPSMT Cyr" w:hAnsi="TimesNewRomanPSMT Cyr" w:cs="TimesNewRomanPSMT Cyr"/>
          <w:b/>
          <w:bCs/>
        </w:rPr>
        <w:t>0 Ч</w:t>
      </w:r>
      <w:proofErr w:type="gramStart"/>
      <w:r w:rsidRPr="009E2949">
        <w:rPr>
          <w:rFonts w:ascii="TimesNewRomanPSMT Cyr" w:hAnsi="TimesNewRomanPSMT Cyr" w:cs="TimesNewRomanPSMT Cyr"/>
          <w:b/>
          <w:bCs/>
        </w:rPr>
        <w:t xml:space="preserve"> )</w:t>
      </w:r>
      <w:proofErr w:type="gramEnd"/>
    </w:p>
    <w:p w:rsidR="007B7683" w:rsidRPr="002555CC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b/>
          <w:bCs/>
          <w:i/>
          <w:iCs/>
        </w:rPr>
      </w:pPr>
      <w:r w:rsidRPr="002555CC">
        <w:rPr>
          <w:rFonts w:ascii="TimesNewRomanPSMT Cyr" w:hAnsi="TimesNewRomanPSMT Cyr" w:cs="TimesNewRomanPSMT Cyr"/>
          <w:b/>
          <w:bCs/>
          <w:i/>
          <w:iCs/>
        </w:rPr>
        <w:t>10 класс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(28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</w:rPr>
      </w:pPr>
      <w:r>
        <w:rPr>
          <w:rFonts w:ascii="TimesNewRomanPSMT Cyr" w:hAnsi="TimesNewRomanPSMT Cyr" w:cs="TimesNewRomanPSMT Cyr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суммы тригонометрических функций в произведение и произведения в сумму. Преобразования тригонометрических выражений. </w:t>
      </w:r>
      <w:r>
        <w:rPr>
          <w:rFonts w:ascii="TimesNewRomanPS-ItalicMT" w:hAnsi="TimesNewRomanPS-ItalicMT" w:cs="TimesNewRomanPS-ItalicMT"/>
          <w:i/>
          <w:iCs/>
        </w:rPr>
        <w:t>Простейшие тригонометрические уравнения и неравенства</w:t>
      </w:r>
      <w:r>
        <w:rPr>
          <w:rFonts w:ascii="TimesNewRomanPSMT" w:hAnsi="TimesNewRomanPSMT" w:cs="TimesNewRomanPSMT"/>
        </w:rPr>
        <w:t xml:space="preserve">.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>Арксинус, арккосинус, арктангенс, арккотангенс.</w:t>
      </w:r>
    </w:p>
    <w:p w:rsidR="007B7683" w:rsidRPr="002555CC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b/>
          <w:bCs/>
          <w:i/>
          <w:iCs/>
        </w:rPr>
      </w:pPr>
      <w:r w:rsidRPr="002555CC">
        <w:rPr>
          <w:rFonts w:ascii="TimesNewRomanPSMT" w:hAnsi="TimesNewRomanPSMT" w:cs="TimesNewRomanPSMT"/>
          <w:b/>
          <w:bCs/>
          <w:i/>
          <w:iCs/>
        </w:rPr>
        <w:t>1</w:t>
      </w:r>
      <w:r>
        <w:rPr>
          <w:rFonts w:ascii="TimesNewRomanPSMT" w:hAnsi="TimesNewRomanPSMT" w:cs="TimesNewRomanPSMT"/>
          <w:b/>
          <w:bCs/>
          <w:i/>
          <w:iCs/>
        </w:rPr>
        <w:t>1</w:t>
      </w:r>
      <w:r w:rsidRPr="002555CC">
        <w:rPr>
          <w:rFonts w:ascii="TimesNewRomanPSMT Cyr" w:hAnsi="TimesNewRomanPSMT Cyr" w:cs="TimesNewRomanPSMT Cyr"/>
          <w:b/>
          <w:bCs/>
          <w:i/>
          <w:iCs/>
        </w:rPr>
        <w:t xml:space="preserve"> класс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(12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lastRenderedPageBreak/>
        <w:t xml:space="preserve">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суммы тригонометрических функций в произведение и произведения в сумму. Преобразования тригонометрических выражений.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>Арксинус, арккосинус, арктангенс, арккотангенс.</w:t>
      </w: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9E2949">
        <w:rPr>
          <w:rFonts w:ascii="TimesNewRomanPS-BoldMT" w:hAnsi="TimesNewRomanPS-BoldMT" w:cs="TimesNewRomanPS-BoldMT"/>
          <w:b/>
          <w:bCs/>
        </w:rPr>
        <w:t>ФУНКЦИИ (3</w:t>
      </w:r>
      <w:r>
        <w:rPr>
          <w:rFonts w:ascii="TimesNewRomanPS-BoldMT" w:hAnsi="TimesNewRomanPS-BoldMT" w:cs="TimesNewRomanPS-BoldMT"/>
          <w:b/>
          <w:bCs/>
        </w:rPr>
        <w:t>5</w:t>
      </w:r>
      <w:r w:rsidRPr="009E2949">
        <w:rPr>
          <w:rFonts w:ascii="TimesNewRomanPS-BoldMT" w:hAnsi="TimesNewRomanPS-BoldMT" w:cs="TimesNewRomanPS-BoldMT"/>
          <w:b/>
          <w:bCs/>
        </w:rPr>
        <w:t xml:space="preserve"> ч</w:t>
      </w:r>
      <w:proofErr w:type="gramStart"/>
      <w:r w:rsidRPr="009E2949">
        <w:rPr>
          <w:rFonts w:ascii="TimesNewRomanPS-BoldMT" w:hAnsi="TimesNewRomanPS-BoldMT" w:cs="TimesNewRomanPS-BoldMT"/>
          <w:b/>
          <w:bCs/>
        </w:rPr>
        <w:t xml:space="preserve"> )</w:t>
      </w:r>
      <w:proofErr w:type="gramEnd"/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b/>
          <w:bCs/>
          <w:i/>
          <w:iCs/>
        </w:rPr>
      </w:pPr>
      <w:r w:rsidRPr="002555CC">
        <w:rPr>
          <w:rFonts w:ascii="TimesNewRomanPSMT Cyr" w:hAnsi="TimesNewRomanPSMT Cyr" w:cs="TimesNewRomanPSMT Cyr"/>
          <w:b/>
          <w:bCs/>
          <w:i/>
          <w:iCs/>
        </w:rPr>
        <w:t>10 класс</w:t>
      </w:r>
      <w:r>
        <w:rPr>
          <w:rFonts w:ascii="TimesNewRomanPSMT" w:hAnsi="TimesNewRomanPSMT" w:cs="TimesNewRomanPSMT"/>
          <w:b/>
          <w:bCs/>
          <w:i/>
          <w:iCs/>
        </w:rPr>
        <w:t xml:space="preserve"> (16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proofErr w:type="gramStart"/>
      <w:r>
        <w:rPr>
          <w:rFonts w:ascii="TimesNewRomanPSMT Cyr" w:hAnsi="TimesNewRomanPSMT Cyr" w:cs="TimesNewRomanPSMT Cyr"/>
        </w:rPr>
        <w:t>решении</w:t>
      </w:r>
      <w:proofErr w:type="gramEnd"/>
      <w:r>
        <w:rPr>
          <w:rFonts w:ascii="TimesNewRomanPSMT Cyr" w:hAnsi="TimesNewRomanPSMT Cyr" w:cs="TimesNewRomanPSMT Cyr"/>
        </w:rPr>
        <w:t xml:space="preserve"> уравнений и неравенств,</w:t>
      </w:r>
      <w:r w:rsidRPr="00DC4368">
        <w:rPr>
          <w:rFonts w:ascii="TimesNewRomanPSMT" w:hAnsi="TimesNewRomanPSMT" w:cs="TimesNewRomanPSMT"/>
        </w:rPr>
        <w:t xml:space="preserve"> </w:t>
      </w:r>
      <w:r>
        <w:rPr>
          <w:rFonts w:ascii="TimesNewRomanPSMT Cyr" w:hAnsi="TimesNewRomanPSMT Cyr" w:cs="TimesNewRomanPSMT Cyr"/>
        </w:rPr>
        <w:t>при решении текстовых, физических и геометрических задач, нахождении наибольших и</w:t>
      </w:r>
      <w:r w:rsidRPr="00DC4368">
        <w:rPr>
          <w:rFonts w:ascii="TimesNewRomanPSMT" w:hAnsi="TimesNewRomanPSMT" w:cs="TimesNewRomanPSMT"/>
        </w:rPr>
        <w:t xml:space="preserve"> </w:t>
      </w:r>
      <w:r>
        <w:rPr>
          <w:rFonts w:ascii="TimesNewRomanPSMT Cyr" w:hAnsi="TimesNewRomanPSMT Cyr" w:cs="TimesNewRomanPSMT Cyr"/>
        </w:rPr>
        <w:t>наименьших значений.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</w:rPr>
      </w:pPr>
      <w:r>
        <w:rPr>
          <w:rFonts w:ascii="TimesNewRomanPSMT Cyr" w:hAnsi="TimesNewRomanPSMT Cyr" w:cs="TimesNewRomanPSMT Cyr"/>
        </w:rPr>
        <w:t>Площадь криволинейной трапеции. Понятие об определенном интеграле</w:t>
      </w:r>
      <w:r>
        <w:rPr>
          <w:rFonts w:ascii="TimesNewRomanPS-ItalicMT" w:hAnsi="TimesNewRomanPS-ItalicMT" w:cs="TimesNewRomanPS-ItalicMT"/>
          <w:i/>
          <w:iCs/>
        </w:rPr>
        <w:t>.</w:t>
      </w:r>
      <w:r w:rsidRPr="00DC4368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 Cyr" w:hAnsi="TimesNewRomanPSMT Cyr" w:cs="TimesNewRomanPSMT Cyr"/>
        </w:rPr>
        <w:t xml:space="preserve">Первообразная. </w:t>
      </w:r>
      <w:proofErr w:type="gramStart"/>
      <w:r>
        <w:rPr>
          <w:rFonts w:ascii="TimesNewRomanPSMT Cyr" w:hAnsi="TimesNewRomanPSMT Cyr" w:cs="TimesNewRomanPSMT Cyr"/>
        </w:rPr>
        <w:t>Первообразные</w:t>
      </w:r>
      <w:proofErr w:type="gramEnd"/>
      <w:r>
        <w:rPr>
          <w:rFonts w:ascii="TimesNewRomanPSMT Cyr" w:hAnsi="TimesNewRomanPSMT Cyr" w:cs="TimesNewRomanPSMT Cyr"/>
        </w:rPr>
        <w:t xml:space="preserve"> элементарных функций. Правила вычисления</w:t>
      </w:r>
      <w:r w:rsidRPr="00DC4368"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 Cyr" w:hAnsi="TimesNewRomanPSMT Cyr" w:cs="TimesNewRomanPSMT Cyr"/>
        </w:rPr>
        <w:t>первообразных</w:t>
      </w:r>
      <w:proofErr w:type="gramEnd"/>
      <w:r>
        <w:rPr>
          <w:rFonts w:ascii="TimesNewRomanPSMT Cyr" w:hAnsi="TimesNewRomanPSMT Cyr" w:cs="TimesNewRomanPSMT Cyr"/>
        </w:rPr>
        <w:t>. Формула Ньютона-Лейбница.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color w:val="000000"/>
        </w:rPr>
      </w:pPr>
      <w:r>
        <w:rPr>
          <w:rFonts w:ascii="TimesNewRomanPSMT Cyr" w:hAnsi="TimesNewRomanPSMT Cyr" w:cs="TimesNewRomanPSMT Cyr"/>
        </w:rPr>
        <w:t>Примеры использования производной для нахождения наилучшего решения в</w:t>
      </w:r>
      <w:r w:rsidRPr="00DC4368">
        <w:rPr>
          <w:rFonts w:ascii="TimesNewRomanPSMT" w:hAnsi="TimesNewRomanPSMT" w:cs="TimesNewRomanPSMT"/>
        </w:rPr>
        <w:t xml:space="preserve"> </w:t>
      </w:r>
      <w:r>
        <w:rPr>
          <w:rFonts w:ascii="TimesNewRomanPSMT Cyr" w:hAnsi="TimesNewRomanPSMT Cyr" w:cs="TimesNewRomanPSMT Cyr"/>
        </w:rPr>
        <w:t>прикладных задачах. Нахождение скорости для процесса, заданного формулой или</w:t>
      </w:r>
      <w:r w:rsidRPr="000F3AF1">
        <w:rPr>
          <w:rFonts w:ascii="ArialMT" w:hAnsi="ArialMT" w:cs="Arial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графиком. Примеры применения интеграла в физике и геометрии. Вторая производная и ее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физический смысл.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9E2949">
        <w:rPr>
          <w:rFonts w:ascii="TimesNewRomanPS-BoldMT" w:hAnsi="TimesNewRomanPS-BoldMT" w:cs="TimesNewRomanPS-BoldMT"/>
          <w:b/>
          <w:bCs/>
          <w:color w:val="000000"/>
        </w:rPr>
        <w:t>УРАВНЕНИЯ И НЕРАВЕНСТВА (70 ч</w:t>
      </w:r>
      <w:proofErr w:type="gramStart"/>
      <w:r w:rsidRPr="009E2949">
        <w:rPr>
          <w:rFonts w:ascii="TimesNewRomanPS-BoldMT" w:hAnsi="TimesNewRomanPS-BoldMT" w:cs="TimesNewRomanPS-BoldMT"/>
          <w:b/>
          <w:bCs/>
          <w:color w:val="000000"/>
        </w:rPr>
        <w:t xml:space="preserve"> )</w:t>
      </w:r>
      <w:proofErr w:type="gramEnd"/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b/>
          <w:bCs/>
          <w:i/>
          <w:iCs/>
        </w:rPr>
      </w:pPr>
      <w:r w:rsidRPr="002555CC">
        <w:rPr>
          <w:rFonts w:ascii="TimesNewRomanPSMT" w:hAnsi="TimesNewRomanPSMT" w:cs="TimesNewRomanPSMT"/>
          <w:b/>
          <w:bCs/>
          <w:i/>
          <w:iCs/>
        </w:rPr>
        <w:t>1</w:t>
      </w:r>
      <w:r>
        <w:rPr>
          <w:rFonts w:ascii="TimesNewRomanPSMT" w:hAnsi="TimesNewRomanPSMT" w:cs="TimesNewRomanPSMT"/>
          <w:b/>
          <w:bCs/>
          <w:i/>
          <w:iCs/>
        </w:rPr>
        <w:t>0</w:t>
      </w:r>
      <w:r w:rsidRPr="002555CC">
        <w:rPr>
          <w:rFonts w:ascii="TimesNewRomanPSMT Cyr" w:hAnsi="TimesNewRomanPSMT Cyr" w:cs="TimesNewRomanPSMT Cyr"/>
          <w:b/>
          <w:bCs/>
          <w:i/>
          <w:iCs/>
        </w:rPr>
        <w:t xml:space="preserve"> класс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(32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Основные приемы решения систем уравнений: подстановка, алгебраическое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сложение, введение новых переменных.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Доказательства неравенств. Неравенство о среднем арифметическом и среднем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геометрическом двух чисел.</w:t>
      </w:r>
      <w:r w:rsidRPr="009A62B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Метод интервалов.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Решение рациональных, показательных, логарифмических уравнений и неравенств.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Решение тригонометрических уравнений и неравенств</w:t>
      </w:r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b/>
          <w:bCs/>
          <w:i/>
          <w:iCs/>
        </w:rPr>
      </w:pPr>
      <w:r w:rsidRPr="002555CC">
        <w:rPr>
          <w:rFonts w:ascii="TimesNewRomanPSMT" w:hAnsi="TimesNewRomanPSMT" w:cs="TimesNewRomanPSMT"/>
          <w:b/>
          <w:bCs/>
          <w:i/>
          <w:iCs/>
        </w:rPr>
        <w:t>1</w:t>
      </w:r>
      <w:r>
        <w:rPr>
          <w:rFonts w:ascii="TimesNewRomanPSMT" w:hAnsi="TimesNewRomanPSMT" w:cs="TimesNewRomanPSMT"/>
          <w:b/>
          <w:bCs/>
          <w:i/>
          <w:iCs/>
        </w:rPr>
        <w:t>1</w:t>
      </w:r>
      <w:r w:rsidRPr="002555CC">
        <w:rPr>
          <w:rFonts w:ascii="TimesNewRomanPSMT Cyr" w:hAnsi="TimesNewRomanPSMT Cyr" w:cs="TimesNewRomanPSMT Cyr"/>
          <w:b/>
          <w:bCs/>
          <w:i/>
          <w:iCs/>
        </w:rPr>
        <w:t xml:space="preserve"> класс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(38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 Cyr" w:hAnsi="TimesNewRomanPSMT Cyr" w:cs="TimesNewRomanPSMT Cyr"/>
          <w:color w:val="000000"/>
        </w:rPr>
        <w:t xml:space="preserve">Решение иррациональных и тригонометрических уравнений </w:t>
      </w:r>
      <w:r>
        <w:rPr>
          <w:rFonts w:ascii="TimesNewRomanPS-ItalicMT" w:hAnsi="TimesNewRomanPS-ItalicMT" w:cs="TimesNewRomanPS-ItalicMT"/>
          <w:i/>
          <w:iCs/>
          <w:color w:val="000000"/>
        </w:rPr>
        <w:t>и неравенств.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Равносильность уравнений, неравенств, систем.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Решение систем уравнений с двумя неизвестными простейших типов. Решение систем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неравенств с одной переменной.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Использование свойств и графиков функций при решении уравнений и неравенств.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Метод интервалов. Изображение на координатной плоскости множества решений уравнений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и неравен</w:t>
      </w:r>
      <w:proofErr w:type="gramStart"/>
      <w:r>
        <w:rPr>
          <w:rFonts w:ascii="TimesNewRomanPSMT Cyr" w:hAnsi="TimesNewRomanPSMT Cyr" w:cs="TimesNewRomanPSMT Cyr"/>
          <w:color w:val="000000"/>
        </w:rPr>
        <w:t>ств с дв</w:t>
      </w:r>
      <w:proofErr w:type="gramEnd"/>
      <w:r>
        <w:rPr>
          <w:rFonts w:ascii="TimesNewRomanPSMT Cyr" w:hAnsi="TimesNewRomanPSMT Cyr" w:cs="TimesNewRomanPSMT Cyr"/>
          <w:color w:val="000000"/>
        </w:rPr>
        <w:t>умя переменными и их систем.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Применение математических методов для решения содержательных задач из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различных областей науки и практики. Интерпретация результата, учет реальных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ограничений.</w:t>
      </w: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9E2949">
        <w:rPr>
          <w:rFonts w:ascii="TimesNewRomanPS-BoldMT" w:hAnsi="TimesNewRomanPS-BoldMT" w:cs="TimesNewRomanPS-BoldMT"/>
          <w:b/>
          <w:bCs/>
          <w:color w:val="000000"/>
        </w:rPr>
        <w:t>ЭЛЕМЕНТЫ КОМБИНАТОРИКИ, СТАТИСТИКИ И ТЕОРИИ ВЕРОЯТНОСТЕЙ (20 ч</w:t>
      </w:r>
      <w:proofErr w:type="gramStart"/>
      <w:r w:rsidRPr="009E2949">
        <w:rPr>
          <w:rFonts w:ascii="TimesNewRomanPS-BoldMT" w:hAnsi="TimesNewRomanPS-BoldMT" w:cs="TimesNewRomanPS-BoldMT"/>
          <w:b/>
          <w:bCs/>
          <w:color w:val="000000"/>
        </w:rPr>
        <w:t xml:space="preserve"> )</w:t>
      </w:r>
      <w:proofErr w:type="gramEnd"/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b/>
          <w:bCs/>
          <w:i/>
          <w:iCs/>
        </w:rPr>
      </w:pPr>
      <w:r w:rsidRPr="002555CC">
        <w:rPr>
          <w:rFonts w:ascii="TimesNewRomanPSMT" w:hAnsi="TimesNewRomanPSMT" w:cs="TimesNewRomanPSMT"/>
          <w:b/>
          <w:bCs/>
          <w:i/>
          <w:iCs/>
        </w:rPr>
        <w:t>1</w:t>
      </w:r>
      <w:r>
        <w:rPr>
          <w:rFonts w:ascii="TimesNewRomanPSMT" w:hAnsi="TimesNewRomanPSMT" w:cs="TimesNewRomanPSMT"/>
          <w:b/>
          <w:bCs/>
          <w:i/>
          <w:iCs/>
        </w:rPr>
        <w:t>0</w:t>
      </w:r>
      <w:r w:rsidRPr="002555CC">
        <w:rPr>
          <w:rFonts w:ascii="TimesNewRomanPSMT Cyr" w:hAnsi="TimesNewRomanPSMT Cyr" w:cs="TimesNewRomanPSMT Cyr"/>
          <w:b/>
          <w:bCs/>
          <w:i/>
          <w:iCs/>
        </w:rPr>
        <w:t xml:space="preserve"> класс</w:t>
      </w:r>
      <w:r>
        <w:rPr>
          <w:rFonts w:ascii="TimesNewRomanPSMT" w:hAnsi="TimesNewRomanPSMT" w:cs="TimesNewRomanPSMT"/>
          <w:b/>
          <w:bCs/>
          <w:i/>
          <w:iCs/>
        </w:rPr>
        <w:t xml:space="preserve"> (20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ч.)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Табличное и графическое представление данных</w:t>
      </w:r>
      <w:proofErr w:type="gramStart"/>
      <w:r>
        <w:rPr>
          <w:rFonts w:ascii="TimesNewRomanPSMT Cyr" w:hAnsi="TimesNewRomanPSMT Cyr" w:cs="TimesNewRomanPSMT Cyr"/>
          <w:color w:val="000000"/>
        </w:rPr>
        <w:t xml:space="preserve"> .</w:t>
      </w:r>
      <w:proofErr w:type="gramEnd"/>
      <w:r>
        <w:rPr>
          <w:rFonts w:ascii="TimesNewRomanPSMT Cyr" w:hAnsi="TimesNewRomanPSMT Cyr" w:cs="TimesNewRomanPSMT Cyr"/>
          <w:color w:val="000000"/>
        </w:rPr>
        <w:t xml:space="preserve"> Поочередный и одновременный выбор нескольких элементов из конечного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множества. Формулы числа перестановок, сочетаний, размещений. Решение </w:t>
      </w:r>
      <w:r>
        <w:rPr>
          <w:rFonts w:ascii="TimesNewRomanPSMT Cyr" w:hAnsi="TimesNewRomanPSMT Cyr" w:cs="TimesNewRomanPSMT Cyr"/>
          <w:color w:val="000000"/>
        </w:rPr>
        <w:lastRenderedPageBreak/>
        <w:t>комбинаторных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задач. Формула бинома Ньютона. Свойства биномиальных коэффициентов. Треугольник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Паскаля.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Элементарные и сложные события. Рассмотрение случаев и вероятность суммы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несовместных событий, вероятность противоположного события. </w:t>
      </w: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B7683" w:rsidRDefault="007B7683" w:rsidP="007B76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9E2949">
        <w:rPr>
          <w:rFonts w:ascii="TimesNewRomanPS-BoldMT" w:hAnsi="TimesNewRomanPS-BoldMT" w:cs="TimesNewRomanPS-BoldMT"/>
          <w:b/>
          <w:bCs/>
          <w:color w:val="000000"/>
        </w:rPr>
        <w:t>ГЕОМЕТРИЯ (1</w:t>
      </w:r>
      <w:r>
        <w:rPr>
          <w:rFonts w:ascii="TimesNewRomanPS-BoldMT" w:hAnsi="TimesNewRomanPS-BoldMT" w:cs="TimesNewRomanPS-BoldMT"/>
          <w:b/>
          <w:bCs/>
          <w:color w:val="000000"/>
        </w:rPr>
        <w:t>4</w:t>
      </w:r>
      <w:r w:rsidRPr="009E2949">
        <w:rPr>
          <w:rFonts w:ascii="TimesNewRomanPS-BoldMT" w:hAnsi="TimesNewRomanPS-BoldMT" w:cs="TimesNewRomanPS-BoldMT"/>
          <w:b/>
          <w:bCs/>
          <w:color w:val="000000"/>
        </w:rPr>
        <w:t>0 ч</w:t>
      </w:r>
      <w:proofErr w:type="gramStart"/>
      <w:r w:rsidRPr="009E2949">
        <w:rPr>
          <w:rFonts w:ascii="TimesNewRomanPS-BoldMT" w:hAnsi="TimesNewRomanPS-BoldMT" w:cs="TimesNewRomanPS-BoldMT"/>
          <w:b/>
          <w:bCs/>
          <w:color w:val="000000"/>
        </w:rPr>
        <w:t xml:space="preserve"> )</w:t>
      </w:r>
      <w:proofErr w:type="gramEnd"/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b/>
          <w:bCs/>
          <w:i/>
          <w:iCs/>
        </w:rPr>
      </w:pP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b/>
          <w:bCs/>
          <w:i/>
          <w:iCs/>
        </w:rPr>
      </w:pPr>
      <w:r w:rsidRPr="002555CC">
        <w:rPr>
          <w:rFonts w:ascii="TimesNewRomanPSMT" w:hAnsi="TimesNewRomanPSMT" w:cs="TimesNewRomanPSMT"/>
          <w:b/>
          <w:bCs/>
          <w:i/>
          <w:iCs/>
        </w:rPr>
        <w:t>1</w:t>
      </w:r>
      <w:r>
        <w:rPr>
          <w:rFonts w:ascii="TimesNewRomanPSMT" w:hAnsi="TimesNewRomanPSMT" w:cs="TimesNewRomanPSMT"/>
          <w:b/>
          <w:bCs/>
          <w:i/>
          <w:iCs/>
        </w:rPr>
        <w:t>0</w:t>
      </w:r>
      <w:r w:rsidRPr="002555CC">
        <w:rPr>
          <w:rFonts w:ascii="TimesNewRomanPSMT Cyr" w:hAnsi="TimesNewRomanPSMT Cyr" w:cs="TimesNewRomanPSMT Cyr"/>
          <w:b/>
          <w:bCs/>
          <w:i/>
          <w:iCs/>
        </w:rPr>
        <w:t xml:space="preserve"> класс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(70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Геометрия на плоскости (14 ч.)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Свойство биссектрисы угла треугольника. Решение треугольников. Вычисление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биссектрис, медиан, высот, радиусов вписанной и описанной окружностей. Формулы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площади треугольника: формула Герона, выражение площади </w:t>
      </w:r>
      <w:proofErr w:type="gramStart"/>
      <w:r>
        <w:rPr>
          <w:rFonts w:ascii="TimesNewRomanPSMT Cyr" w:hAnsi="TimesNewRomanPSMT Cyr" w:cs="TimesNewRomanPSMT Cyr"/>
          <w:color w:val="000000"/>
        </w:rPr>
        <w:t>треугольника</w:t>
      </w:r>
      <w:proofErr w:type="gramEnd"/>
      <w:r>
        <w:rPr>
          <w:rFonts w:ascii="TimesNewRomanPSMT Cyr" w:hAnsi="TimesNewRomanPSMT Cyr" w:cs="TimesNewRomanPSMT Cyr"/>
          <w:color w:val="000000"/>
        </w:rPr>
        <w:t xml:space="preserve"> через радиус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вписанной и описанной окружностей.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Вычисление углов с вершиной внутри и вне круга, угла между хордой и касательной.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 xml:space="preserve">Теорема о произведении отрезков хорд. Теорема о касательной и секущей. 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Теорема о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сумме квадратов сторон и диагоналей параллелограмма</w:t>
      </w:r>
      <w:r w:rsidRPr="00DC4368">
        <w:rPr>
          <w:rFonts w:ascii="TimesNewRomanPSMT" w:hAnsi="TimesNewRomanPSMT" w:cs="TimesNewRomanPSMT"/>
          <w:color w:val="000000"/>
        </w:rPr>
        <w:t xml:space="preserve">/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Вписанные и описанные многоугольники. Свойства и признаки вписанных и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описанных четырехугольников.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Геометрические места точек.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Решение задач с помощью геометрических преобразований и геометрических мест.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Теорема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Чевы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и теорема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Менелая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333333"/>
        </w:rPr>
        <w:t xml:space="preserve">Эллипс, гипербола, парабола как геометрические места точек. </w:t>
      </w:r>
      <w:r>
        <w:rPr>
          <w:rFonts w:ascii="TimesNewRomanPS-ItalicMT" w:hAnsi="TimesNewRomanPS-ItalicMT" w:cs="TimesNewRomanPS-ItalicMT"/>
          <w:i/>
          <w:iCs/>
          <w:color w:val="000000"/>
        </w:rPr>
        <w:t>Неразрешимость классических задач на построение</w:t>
      </w:r>
      <w:r>
        <w:rPr>
          <w:rFonts w:ascii="TimesNewRomanPSMT" w:hAnsi="TimesNewRomanPSMT" w:cs="TimesNewRomanPSMT"/>
          <w:color w:val="000000"/>
        </w:rPr>
        <w:t>.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Прямые и плоскости в пространстве (33 ч.)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Основные понятия стереометрии (точка,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прямая, плоскость, пространство). </w:t>
      </w:r>
      <w:r>
        <w:rPr>
          <w:rFonts w:ascii="TimesNewRomanPS-ItalicMT" w:hAnsi="TimesNewRomanPS-ItalicMT" w:cs="TimesNewRomanPS-ItalicMT"/>
          <w:i/>
          <w:iCs/>
          <w:color w:val="000000"/>
        </w:rPr>
        <w:t>Понятие об аксиоматическом способе построения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геометрии.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 xml:space="preserve">Пересекающиеся, параллельные и скрещивающиеся прямые. Угол между </w:t>
      </w:r>
      <w:proofErr w:type="gramStart"/>
      <w:r>
        <w:rPr>
          <w:rFonts w:ascii="TimesNewRomanPSMT Cyr" w:hAnsi="TimesNewRomanPSMT Cyr" w:cs="TimesNewRomanPSMT Cyr"/>
          <w:color w:val="000000"/>
        </w:rPr>
        <w:t>прямыми</w:t>
      </w:r>
      <w:proofErr w:type="gramEnd"/>
      <w:r>
        <w:rPr>
          <w:rFonts w:ascii="TimesNewRomanPSMT Cyr" w:hAnsi="TimesNewRomanPSMT Cyr" w:cs="TimesNewRomanPSMT Cyr"/>
          <w:color w:val="000000"/>
        </w:rPr>
        <w:t xml:space="preserve"> в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пространстве. Перпендикулярность </w:t>
      </w:r>
      <w:proofErr w:type="gramStart"/>
      <w:r>
        <w:rPr>
          <w:rFonts w:ascii="TimesNewRomanPSMT Cyr" w:hAnsi="TimesNewRomanPSMT Cyr" w:cs="TimesNewRomanPSMT Cyr"/>
          <w:color w:val="000000"/>
        </w:rPr>
        <w:t>прямых</w:t>
      </w:r>
      <w:proofErr w:type="gramEnd"/>
      <w:r>
        <w:rPr>
          <w:rFonts w:ascii="TimesNewRomanPSMT Cyr" w:hAnsi="TimesNewRomanPSMT Cyr" w:cs="TimesNewRomanPSMT Cyr"/>
          <w:color w:val="000000"/>
        </w:rPr>
        <w:t>. Параллельность и перпендикулярность прямой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и плоскости, признаки и свойства. Теорема о трех перпендикулярах. Перпендикуляр и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наклонная к плоскости. Угол между прямой и плоскостью.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Параллельность плоскостей, перпендикулярность плоскостей, признаки и свойства.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Двугранный угол, линейный угол двугранного угла.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 xml:space="preserve">Расстояния от точки до плоскости. Расстояние </w:t>
      </w:r>
      <w:proofErr w:type="gramStart"/>
      <w:r>
        <w:rPr>
          <w:rFonts w:ascii="TimesNewRomanPSMT Cyr" w:hAnsi="TimesNewRomanPSMT Cyr" w:cs="TimesNewRomanPSMT Cyr"/>
          <w:color w:val="000000"/>
        </w:rPr>
        <w:t>от</w:t>
      </w:r>
      <w:proofErr w:type="gramEnd"/>
      <w:r>
        <w:rPr>
          <w:rFonts w:ascii="TimesNewRomanPSMT Cyr" w:hAnsi="TimesNewRomanPSMT Cyr" w:cs="TimesNewRomanPSMT Cyr"/>
          <w:color w:val="000000"/>
        </w:rPr>
        <w:t xml:space="preserve"> прямой до плоскости. Расстояние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между параллельными плоскостями. Расстояние между </w:t>
      </w:r>
      <w:proofErr w:type="gramStart"/>
      <w:r>
        <w:rPr>
          <w:rFonts w:ascii="TimesNewRomanPSMT Cyr" w:hAnsi="TimesNewRomanPSMT Cyr" w:cs="TimesNewRomanPSMT Cyr"/>
          <w:color w:val="000000"/>
        </w:rPr>
        <w:t>скрещивающимися</w:t>
      </w:r>
      <w:proofErr w:type="gramEnd"/>
      <w:r>
        <w:rPr>
          <w:rFonts w:ascii="TimesNewRomanPSMT Cyr" w:hAnsi="TimesNewRomanPSMT Cyr" w:cs="TimesNewRomanPSMT Cyr"/>
          <w:color w:val="000000"/>
        </w:rPr>
        <w:t xml:space="preserve"> прямыми.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Параллельное проектирование. Ортогональное проектирование. Изображение пространственных фигур.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Центральное проектирование</w:t>
      </w:r>
      <w:r>
        <w:rPr>
          <w:rFonts w:ascii="TimesNewRomanPSMT" w:hAnsi="TimesNewRomanPSMT" w:cs="TimesNewRomanPSMT"/>
          <w:color w:val="000000"/>
        </w:rPr>
        <w:t>.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Многогранники (17 ч.)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 Cyr" w:hAnsi="TimesNewRomanPSMT Cyr" w:cs="TimesNewRomanPSMT Cyr"/>
          <w:color w:val="000000"/>
        </w:rPr>
        <w:t xml:space="preserve">Вершины, ребра, грани многогранника. </w:t>
      </w:r>
      <w:r>
        <w:rPr>
          <w:rFonts w:ascii="TimesNewRomanPS-ItalicMT" w:hAnsi="TimesNewRomanPS-ItalicMT" w:cs="TimesNewRomanPS-ItalicMT"/>
          <w:i/>
          <w:iCs/>
          <w:color w:val="000000"/>
        </w:rPr>
        <w:t>Выпуклые многогранники. Теорема Эйлера.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Призма, ее основания, боковые ребра, высота, боковая поверхность. Прямая и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наклонная призма. Правильная призма. Параллелепипед. Куб.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lastRenderedPageBreak/>
        <w:t>Пирамида, ее основание, боковые ребра, высота, боковая поверхность. Треугольная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пирамида. Правильная пирамида. Усеченная пирамида.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 xml:space="preserve">Симметрии в кубе, в параллелепипеде, </w:t>
      </w:r>
      <w:r>
        <w:rPr>
          <w:rFonts w:ascii="TimesNewRomanPS-ItalicMT" w:hAnsi="TimesNewRomanPS-ItalicMT" w:cs="TimesNewRomanPS-ItalicMT"/>
          <w:i/>
          <w:iCs/>
          <w:color w:val="000000"/>
        </w:rPr>
        <w:t>в призме и пирамиде</w:t>
      </w:r>
      <w:r>
        <w:rPr>
          <w:rFonts w:ascii="TimesNewRomanPSMT" w:hAnsi="TimesNewRomanPSMT" w:cs="TimesNewRomanPSMT"/>
          <w:color w:val="000000"/>
        </w:rPr>
        <w:t>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Сечения многогранников. Построение сечений.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Представление о правильных многогранниках (тетраэдр, куб, октаэдр, додекаэдр и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икосаэдр).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Координаты и векторы (6 ч.)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Векторы. Сложение векторов и умножение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вектора на число. </w:t>
      </w:r>
      <w:proofErr w:type="spellStart"/>
      <w:r>
        <w:rPr>
          <w:rFonts w:ascii="TimesNewRomanPSMT Cyr" w:hAnsi="TimesNewRomanPSMT Cyr" w:cs="TimesNewRomanPSMT Cyr"/>
          <w:color w:val="000000"/>
        </w:rPr>
        <w:t>Компланарные</w:t>
      </w:r>
      <w:proofErr w:type="spellEnd"/>
      <w:r>
        <w:rPr>
          <w:rFonts w:ascii="TimesNewRomanPSMT Cyr" w:hAnsi="TimesNewRomanPSMT Cyr" w:cs="TimesNewRomanPSMT Cyr"/>
          <w:color w:val="000000"/>
        </w:rPr>
        <w:t xml:space="preserve"> векторы. 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 Cyr" w:hAnsi="TimesNewRomanPSMT Cyr" w:cs="TimesNewRomanPSMT Cyr"/>
          <w:b/>
          <w:bCs/>
          <w:i/>
          <w:iCs/>
        </w:rPr>
      </w:pPr>
      <w:r w:rsidRPr="002555CC">
        <w:rPr>
          <w:rFonts w:ascii="TimesNewRomanPSMT" w:hAnsi="TimesNewRomanPSMT" w:cs="TimesNewRomanPSMT"/>
          <w:b/>
          <w:bCs/>
          <w:i/>
          <w:iCs/>
        </w:rPr>
        <w:t>1</w:t>
      </w:r>
      <w:r>
        <w:rPr>
          <w:rFonts w:ascii="TimesNewRomanPSMT" w:hAnsi="TimesNewRomanPSMT" w:cs="TimesNewRomanPSMT"/>
          <w:b/>
          <w:bCs/>
          <w:i/>
          <w:iCs/>
        </w:rPr>
        <w:t>1</w:t>
      </w:r>
      <w:r w:rsidRPr="002555CC">
        <w:rPr>
          <w:rFonts w:ascii="TimesNewRomanPSMT Cyr" w:hAnsi="TimesNewRomanPSMT Cyr" w:cs="TimesNewRomanPSMT Cyr"/>
          <w:b/>
          <w:bCs/>
          <w:i/>
          <w:iCs/>
        </w:rPr>
        <w:t xml:space="preserve"> класс</w:t>
      </w:r>
      <w:r>
        <w:rPr>
          <w:rFonts w:ascii="TimesNewRomanPSMT Cyr" w:hAnsi="TimesNewRomanPSMT Cyr" w:cs="TimesNewRomanPSMT Cyr"/>
          <w:b/>
          <w:bCs/>
          <w:i/>
          <w:iCs/>
        </w:rPr>
        <w:t xml:space="preserve"> (70 ч.)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Координаты и векторы (20 ч.)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Декартовы координаты в пространстве. Формула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расстояния между двумя точками. Уравнения сферы </w:t>
      </w:r>
      <w:r>
        <w:rPr>
          <w:rFonts w:ascii="TimesNewRomanPS-ItalicMT" w:hAnsi="TimesNewRomanPS-ItalicMT" w:cs="TimesNewRomanPS-ItalicMT"/>
          <w:i/>
          <w:iCs/>
          <w:color w:val="000000"/>
        </w:rPr>
        <w:t>и плоскости. Формула расстояния от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точки до плоскости.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Векторы. Модуль вектора. Равенство векторов. Сложение векторов и умножение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вектора на число. Угол между векторами. Координаты вектора. Скалярное произведение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векторов. Коллинеарные векторы. Разложение вектора по двум неколлинеарным векторам.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 Cyr" w:hAnsi="TimesNewRomanPSMT Cyr" w:cs="TimesNewRomanPSMT Cyr"/>
          <w:color w:val="000000"/>
        </w:rPr>
        <w:t>Компланарные</w:t>
      </w:r>
      <w:proofErr w:type="spellEnd"/>
      <w:r>
        <w:rPr>
          <w:rFonts w:ascii="TimesNewRomanPSMT Cyr" w:hAnsi="TimesNewRomanPSMT Cyr" w:cs="TimesNewRomanPSMT Cyr"/>
          <w:color w:val="000000"/>
        </w:rPr>
        <w:t xml:space="preserve"> векторы. Разложение по трем некомпланарным векторам.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Тела и поверхности вращения (23 ч.)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Цилиндр и конус. Усеченный конус. Основание,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высота, боковая поверхность, образующая, развертка. </w:t>
      </w:r>
      <w:r>
        <w:rPr>
          <w:rFonts w:ascii="TimesNewRomanPS-ItalicMT" w:hAnsi="TimesNewRomanPS-ItalicMT" w:cs="TimesNewRomanPS-ItalicMT"/>
          <w:i/>
          <w:iCs/>
          <w:color w:val="000000"/>
        </w:rPr>
        <w:t>Осевые сечения и сечения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параллельные основанию.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 Cyr" w:hAnsi="TimesNewRomanPSMT Cyr" w:cs="TimesNewRomanPSMT Cyr"/>
          <w:color w:val="000000"/>
        </w:rPr>
        <w:t xml:space="preserve">Шар и сфера, их сечения. </w:t>
      </w:r>
      <w:r>
        <w:rPr>
          <w:rFonts w:ascii="TimesNewRomanPS-ItalicMT" w:hAnsi="TimesNewRomanPS-ItalicMT" w:cs="TimesNewRomanPS-ItalicMT"/>
          <w:i/>
          <w:iCs/>
          <w:color w:val="333333"/>
        </w:rPr>
        <w:t xml:space="preserve">Эллипс, гипербола, парабола как </w:t>
      </w:r>
      <w:r>
        <w:rPr>
          <w:rFonts w:ascii="TimesNewRomanPS-ItalicMT" w:hAnsi="TimesNewRomanPS-ItalicMT" w:cs="TimesNewRomanPS-ItalicMT"/>
          <w:i/>
          <w:iCs/>
          <w:color w:val="000000"/>
        </w:rPr>
        <w:t>сечения конуса.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 xml:space="preserve">Касательная плоскость к сфере. </w:t>
      </w:r>
      <w:r>
        <w:rPr>
          <w:rFonts w:ascii="TimesNewRomanPS-ItalicMT" w:hAnsi="TimesNewRomanPS-ItalicMT" w:cs="TimesNewRomanPS-ItalicMT"/>
          <w:i/>
          <w:iCs/>
          <w:color w:val="000000"/>
        </w:rPr>
        <w:t>Сфера, вписанная в многогранник, сфера, описанная около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многогранника.</w:t>
      </w:r>
    </w:p>
    <w:p w:rsid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Цилиндрические и конические поверхности</w:t>
      </w:r>
      <w:r>
        <w:rPr>
          <w:rFonts w:ascii="TimesNewRomanPSMT" w:hAnsi="TimesNewRomanPSMT" w:cs="TimesNewRomanPSMT"/>
          <w:color w:val="000000"/>
        </w:rPr>
        <w:t>.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Объемы тел и площади их поверхностей (27 ч.) </w:t>
      </w:r>
    </w:p>
    <w:p w:rsidR="007B7683" w:rsidRPr="00DC4368" w:rsidRDefault="007B7683" w:rsidP="007B7683">
      <w:pPr>
        <w:autoSpaceDE w:val="0"/>
        <w:autoSpaceDN w:val="0"/>
        <w:adjustRightInd w:val="0"/>
        <w:ind w:firstLine="54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Понятие об объеме тела. Отношение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объемов подобных тел.</w:t>
      </w:r>
      <w:r w:rsidRPr="00DC4368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</w:p>
    <w:p w:rsidR="007B7683" w:rsidRPr="007B7683" w:rsidRDefault="007B7683" w:rsidP="007B7683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color w:val="000000"/>
        </w:rPr>
      </w:pPr>
      <w:r>
        <w:rPr>
          <w:rFonts w:ascii="TimesNewRomanPSMT Cyr" w:hAnsi="TimesNewRomanPSMT Cyr" w:cs="TimesNewRomanPSMT Cyr"/>
          <w:color w:val="000000"/>
        </w:rPr>
        <w:t>Формулы объема куба, параллелепипеда, призмы, цилиндра. Формулы объема</w:t>
      </w:r>
      <w:r w:rsidRPr="00DC436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пирамиды и конуса. Формулы площади поверхностей цилиндра и конуса. Формулы объема</w:t>
      </w:r>
      <w:r w:rsidRPr="007B768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 Cyr" w:hAnsi="TimesNewRomanPSMT Cyr" w:cs="TimesNewRomanPSMT Cyr"/>
          <w:color w:val="000000"/>
        </w:rPr>
        <w:t>шара и площади сферы.</w:t>
      </w:r>
    </w:p>
    <w:p w:rsidR="00BE2478" w:rsidRDefault="00BE2478"/>
    <w:sectPr w:rsidR="00BE2478" w:rsidSect="007B7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B06"/>
    <w:multiLevelType w:val="singleLevel"/>
    <w:tmpl w:val="1B56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BE558FF"/>
    <w:multiLevelType w:val="hybridMultilevel"/>
    <w:tmpl w:val="49D28C9E"/>
    <w:lvl w:ilvl="0" w:tplc="763A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683"/>
    <w:rsid w:val="007B7683"/>
    <w:rsid w:val="00B46F9E"/>
    <w:rsid w:val="00BE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7B76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B7683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7B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B76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7683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Мой абзац"/>
    <w:basedOn w:val="a"/>
    <w:uiPriority w:val="99"/>
    <w:rsid w:val="007B768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3</cp:revision>
  <dcterms:created xsi:type="dcterms:W3CDTF">2016-02-27T10:00:00Z</dcterms:created>
  <dcterms:modified xsi:type="dcterms:W3CDTF">2016-02-27T10:07:00Z</dcterms:modified>
</cp:coreProperties>
</file>